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1CEF" w:rsidRDefault="00295918" w:rsidP="001E1CEF">
      <w:pPr>
        <w:rPr>
          <w:rFonts w:ascii="Calibri" w:hAnsi="Calibri" w:cs="Arial"/>
          <w:b/>
          <w:i/>
          <w:color w:val="1F497D" w:themeColor="text2"/>
          <w:sz w:val="44"/>
          <w:szCs w:val="44"/>
          <w:shd w:val="clear" w:color="auto" w:fill="F4F4E3"/>
        </w:rPr>
      </w:pPr>
      <w:r>
        <w:rPr>
          <w:noProof/>
          <w:lang w:eastAsia="es-PE"/>
        </w:rPr>
        <w:drawing>
          <wp:inline distT="0" distB="0" distL="0" distR="0">
            <wp:extent cx="5845319" cy="3895725"/>
            <wp:effectExtent l="0" t="0" r="3175" b="0"/>
            <wp:docPr id="5" name="Imagen 5" descr="Resultado de imagen de ventas telefo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ventas telefonica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197" cy="3893644"/>
                    </a:xfrm>
                    <a:prstGeom prst="rect">
                      <a:avLst/>
                    </a:prstGeom>
                    <a:noFill/>
                    <a:ln>
                      <a:noFill/>
                    </a:ln>
                  </pic:spPr>
                </pic:pic>
              </a:graphicData>
            </a:graphic>
          </wp:inline>
        </w:drawing>
      </w:r>
    </w:p>
    <w:p w:rsidR="00295918" w:rsidRDefault="00295918" w:rsidP="001E1CEF">
      <w:pPr>
        <w:jc w:val="center"/>
        <w:rPr>
          <w:rFonts w:ascii="Calibri" w:hAnsi="Calibri" w:cs="Arial"/>
          <w:b/>
          <w:i/>
          <w:color w:val="1F497D" w:themeColor="text2"/>
          <w:sz w:val="44"/>
          <w:szCs w:val="44"/>
          <w:shd w:val="clear" w:color="auto" w:fill="F4F4E3"/>
        </w:rPr>
      </w:pPr>
    </w:p>
    <w:p w:rsidR="001E1CEF" w:rsidRPr="001E1CEF" w:rsidRDefault="001E1CEF" w:rsidP="001E1CEF">
      <w:pPr>
        <w:jc w:val="center"/>
        <w:rPr>
          <w:rFonts w:ascii="Calibri" w:hAnsi="Calibri" w:cs="Arial"/>
          <w:b/>
          <w:i/>
          <w:color w:val="1F497D" w:themeColor="text2"/>
          <w:sz w:val="44"/>
          <w:szCs w:val="44"/>
          <w:shd w:val="clear" w:color="auto" w:fill="F4F4E3"/>
        </w:rPr>
      </w:pPr>
      <w:r w:rsidRPr="001E1CEF">
        <w:rPr>
          <w:rFonts w:ascii="Calibri" w:hAnsi="Calibri" w:cs="Arial"/>
          <w:b/>
          <w:i/>
          <w:color w:val="1F497D" w:themeColor="text2"/>
          <w:sz w:val="44"/>
          <w:szCs w:val="44"/>
          <w:shd w:val="clear" w:color="auto" w:fill="F4F4E3"/>
        </w:rPr>
        <w:t>Técnicas infalibles para concretar las ventas mediante el hilo telefónico</w:t>
      </w:r>
    </w:p>
    <w:p w:rsidR="00295918" w:rsidRPr="00295918" w:rsidRDefault="00295918" w:rsidP="001B144D">
      <w:pPr>
        <w:jc w:val="center"/>
        <w:rPr>
          <w:rFonts w:ascii="Calibri" w:hAnsi="Calibri" w:cs="Arial Unicode MS"/>
          <w:b/>
          <w:i/>
          <w:color w:val="C00000"/>
          <w:lang w:val="es-ES"/>
        </w:rPr>
      </w:pPr>
    </w:p>
    <w:p w:rsidR="00896FCA" w:rsidRPr="00D606C0" w:rsidRDefault="005E3C89" w:rsidP="001B144D">
      <w:pPr>
        <w:jc w:val="center"/>
        <w:rPr>
          <w:rFonts w:ascii="Arial" w:hAnsi="Arial" w:cs="Arial"/>
          <w:b/>
          <w:i/>
          <w:color w:val="1F497D" w:themeColor="text2"/>
          <w:sz w:val="68"/>
          <w:szCs w:val="68"/>
          <w:shd w:val="clear" w:color="auto" w:fill="F4F4E3"/>
          <w:lang w:val="es-ES"/>
        </w:rPr>
      </w:pPr>
      <w:r w:rsidRPr="001E1CEF">
        <w:rPr>
          <w:rFonts w:ascii="Calibri" w:hAnsi="Calibri" w:cs="Arial Unicode MS"/>
          <w:b/>
          <w:i/>
          <w:color w:val="C00000"/>
          <w:sz w:val="68"/>
          <w:szCs w:val="68"/>
          <w:lang w:val="es-ES"/>
        </w:rPr>
        <w:t>CLAVES PARA EL ÉXITO EN LAS VENTAS TELEFÓNICAS</w:t>
      </w:r>
    </w:p>
    <w:p w:rsidR="00340CFE" w:rsidRDefault="00340CFE" w:rsidP="006E6945">
      <w:pPr>
        <w:jc w:val="center"/>
        <w:rPr>
          <w:rFonts w:ascii="Calibri" w:hAnsi="Calibri" w:cs="Arial"/>
          <w:b/>
          <w:color w:val="1F497D" w:themeColor="text2"/>
          <w:sz w:val="32"/>
          <w:szCs w:val="32"/>
          <w:shd w:val="clear" w:color="auto" w:fill="F4F4E3"/>
          <w:lang w:val="es-ES"/>
        </w:rPr>
      </w:pPr>
    </w:p>
    <w:p w:rsidR="00295918" w:rsidRPr="0072455D" w:rsidRDefault="0006793F" w:rsidP="00295918">
      <w:pPr>
        <w:jc w:val="center"/>
        <w:rPr>
          <w:rFonts w:ascii="Calibri" w:hAnsi="Calibri" w:cs="Arial Unicode MS"/>
          <w:b/>
          <w:color w:val="002060"/>
          <w:sz w:val="48"/>
          <w:szCs w:val="48"/>
          <w:lang w:val="es-ES"/>
        </w:rPr>
      </w:pPr>
      <w:r>
        <w:rPr>
          <w:rFonts w:ascii="Calibri" w:hAnsi="Calibri" w:cs="Arial Unicode MS"/>
          <w:b/>
          <w:color w:val="002060"/>
          <w:sz w:val="48"/>
          <w:szCs w:val="48"/>
          <w:lang w:val="es-ES"/>
        </w:rPr>
        <w:t>08 y 09 DE FEBRERO</w:t>
      </w:r>
      <w:r w:rsidR="007428D7">
        <w:rPr>
          <w:rFonts w:ascii="Calibri" w:hAnsi="Calibri" w:cs="Arial Unicode MS"/>
          <w:b/>
          <w:color w:val="002060"/>
          <w:sz w:val="48"/>
          <w:szCs w:val="48"/>
          <w:lang w:val="es-ES"/>
        </w:rPr>
        <w:t xml:space="preserve"> DE 2018</w:t>
      </w:r>
    </w:p>
    <w:p w:rsidR="00295918" w:rsidRDefault="00295918" w:rsidP="00295918">
      <w:pPr>
        <w:jc w:val="center"/>
        <w:rPr>
          <w:rFonts w:ascii="Calibri" w:hAnsi="Calibri" w:cs="Arial Unicode MS"/>
          <w:b/>
          <w:i/>
          <w:color w:val="002060"/>
          <w:sz w:val="40"/>
          <w:szCs w:val="40"/>
          <w:lang w:val="es-ES"/>
        </w:rPr>
      </w:pPr>
      <w:r w:rsidRPr="0072455D">
        <w:rPr>
          <w:rFonts w:ascii="Calibri" w:hAnsi="Calibri" w:cs="Arial Unicode MS"/>
          <w:b/>
          <w:i/>
          <w:color w:val="002060"/>
          <w:sz w:val="40"/>
          <w:szCs w:val="40"/>
          <w:lang w:val="es-ES"/>
        </w:rPr>
        <w:t>CENTRO EMPRESARIAL DE CAPACITACION</w:t>
      </w:r>
    </w:p>
    <w:p w:rsidR="00295918" w:rsidRPr="00295918" w:rsidRDefault="00295918" w:rsidP="00295918">
      <w:pPr>
        <w:jc w:val="center"/>
        <w:rPr>
          <w:rFonts w:ascii="Calibri" w:hAnsi="Calibri" w:cs="Arial Unicode MS"/>
          <w:b/>
          <w:color w:val="002060"/>
          <w:lang w:val="es-ES"/>
        </w:rPr>
      </w:pPr>
      <w:r w:rsidRPr="00295918">
        <w:rPr>
          <w:rFonts w:ascii="Calibri" w:hAnsi="Calibri" w:cs="Arial Unicode MS"/>
          <w:b/>
          <w:i/>
          <w:color w:val="002060"/>
          <w:lang w:val="es-ES"/>
        </w:rPr>
        <w:t xml:space="preserve">Calle Diez Canseco N° 236, Of. 502 </w:t>
      </w:r>
      <w:r w:rsidRPr="00295918">
        <w:rPr>
          <w:rFonts w:ascii="Calibri" w:hAnsi="Calibri" w:cs="Arial Unicode MS"/>
          <w:b/>
          <w:color w:val="002060"/>
          <w:lang w:val="es-ES"/>
        </w:rPr>
        <w:t xml:space="preserve">Miraflores (Altura Cdra. 5 de </w:t>
      </w:r>
      <w:smartTag w:uri="urn:schemas-microsoft-com:office:smarttags" w:element="PersonName">
        <w:smartTagPr>
          <w:attr w:name="ProductID" w:val="la Av. Larco"/>
        </w:smartTagPr>
        <w:r w:rsidRPr="00295918">
          <w:rPr>
            <w:rFonts w:ascii="Calibri" w:hAnsi="Calibri" w:cs="Arial Unicode MS"/>
            <w:b/>
            <w:color w:val="002060"/>
            <w:lang w:val="es-ES"/>
          </w:rPr>
          <w:t>la Av. Larco</w:t>
        </w:r>
      </w:smartTag>
      <w:r w:rsidRPr="00295918">
        <w:rPr>
          <w:rFonts w:ascii="Calibri" w:hAnsi="Calibri" w:cs="Arial Unicode MS"/>
          <w:b/>
          <w:color w:val="002060"/>
          <w:lang w:val="es-ES"/>
        </w:rPr>
        <w:t>)</w:t>
      </w:r>
    </w:p>
    <w:p w:rsidR="00295918" w:rsidRDefault="00295918" w:rsidP="006E6945">
      <w:pPr>
        <w:jc w:val="center"/>
        <w:rPr>
          <w:rFonts w:ascii="Calibri" w:hAnsi="Calibri" w:cs="Arial"/>
          <w:b/>
          <w:color w:val="1F497D" w:themeColor="text2"/>
          <w:sz w:val="32"/>
          <w:szCs w:val="32"/>
          <w:shd w:val="clear" w:color="auto" w:fill="F4F4E3"/>
          <w:lang w:val="es-ES"/>
        </w:rPr>
      </w:pPr>
    </w:p>
    <w:p w:rsidR="00295918" w:rsidRDefault="00295918" w:rsidP="006E6945">
      <w:pPr>
        <w:jc w:val="center"/>
        <w:rPr>
          <w:rFonts w:ascii="Calibri" w:hAnsi="Calibri" w:cs="Arial"/>
          <w:b/>
          <w:color w:val="1F497D" w:themeColor="text2"/>
          <w:sz w:val="32"/>
          <w:szCs w:val="32"/>
          <w:shd w:val="clear" w:color="auto" w:fill="F4F4E3"/>
          <w:lang w:val="es-ES"/>
        </w:rPr>
      </w:pPr>
    </w:p>
    <w:p w:rsidR="00295918" w:rsidRPr="00295918" w:rsidRDefault="00295918" w:rsidP="006E6945">
      <w:pPr>
        <w:jc w:val="center"/>
        <w:rPr>
          <w:rFonts w:ascii="Calibri" w:hAnsi="Calibri" w:cs="Arial"/>
          <w:b/>
          <w:color w:val="1F497D" w:themeColor="text2"/>
          <w:sz w:val="32"/>
          <w:szCs w:val="32"/>
          <w:shd w:val="clear" w:color="auto" w:fill="F4F4E3"/>
          <w:lang w:val="es-ES"/>
        </w:rPr>
      </w:pPr>
    </w:p>
    <w:p w:rsidR="003E10FA" w:rsidRPr="003E10FA" w:rsidRDefault="003E10FA" w:rsidP="003E10FA">
      <w:pPr>
        <w:pStyle w:val="Ttulo2"/>
        <w:spacing w:before="35"/>
        <w:ind w:right="-59"/>
        <w:rPr>
          <w:rFonts w:ascii="Calibri" w:eastAsia="Times New Roman" w:hAnsi="Calibri" w:cs="Arial"/>
          <w:b/>
          <w:bCs/>
          <w:i/>
          <w:color w:val="FF0000"/>
          <w:sz w:val="24"/>
          <w:szCs w:val="24"/>
        </w:rPr>
      </w:pPr>
      <w:r w:rsidRPr="003E10FA">
        <w:rPr>
          <w:rFonts w:ascii="Calibri" w:eastAsia="Times New Roman" w:hAnsi="Calibri" w:cs="Arial"/>
          <w:b/>
          <w:bCs/>
          <w:i/>
          <w:color w:val="FF0000"/>
          <w:sz w:val="24"/>
          <w:szCs w:val="24"/>
        </w:rPr>
        <w:lastRenderedPageBreak/>
        <w:t>CONTENIDO:</w:t>
      </w:r>
    </w:p>
    <w:p w:rsidR="0072018B" w:rsidRPr="00B11238" w:rsidRDefault="0072018B" w:rsidP="008C538B">
      <w:pPr>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En el Curso Taller </w:t>
      </w:r>
      <w:r w:rsidRPr="00B11238">
        <w:rPr>
          <w:rFonts w:ascii="Calibri" w:hAnsi="Calibri"/>
          <w:b/>
          <w:bCs/>
          <w:i/>
          <w:color w:val="000000" w:themeColor="text1"/>
          <w:lang w:val="es-ES" w:eastAsia="en-US"/>
        </w:rPr>
        <w:t>“</w:t>
      </w:r>
      <w:r w:rsidR="005E3C89" w:rsidRPr="00B11238">
        <w:rPr>
          <w:rFonts w:ascii="Calibri" w:hAnsi="Calibri"/>
          <w:b/>
          <w:bCs/>
          <w:i/>
          <w:color w:val="000000" w:themeColor="text1"/>
          <w:lang w:val="es-ES" w:eastAsia="en-US"/>
        </w:rPr>
        <w:t>Claves para el éxito en las ventas telefónicas</w:t>
      </w:r>
      <w:r w:rsidR="008C538B" w:rsidRPr="00B11238">
        <w:rPr>
          <w:rFonts w:ascii="Calibri" w:hAnsi="Calibri"/>
          <w:b/>
          <w:bCs/>
          <w:i/>
          <w:color w:val="000000" w:themeColor="text1"/>
          <w:lang w:val="es-ES" w:eastAsia="en-US"/>
        </w:rPr>
        <w:t>”</w:t>
      </w:r>
      <w:r w:rsidR="008C538B" w:rsidRPr="00B11238">
        <w:rPr>
          <w:rFonts w:ascii="Calibri" w:hAnsi="Calibri"/>
          <w:bCs/>
          <w:i/>
          <w:color w:val="000000" w:themeColor="text1"/>
          <w:lang w:val="es-ES" w:eastAsia="en-US"/>
        </w:rPr>
        <w:t xml:space="preserve">; </w:t>
      </w:r>
      <w:r w:rsidRPr="00B11238">
        <w:rPr>
          <w:rFonts w:ascii="Calibri" w:hAnsi="Calibri"/>
          <w:bCs/>
          <w:i/>
          <w:color w:val="000000" w:themeColor="text1"/>
          <w:lang w:val="es-ES" w:eastAsia="en-US"/>
        </w:rPr>
        <w:t>el participante aprenderá a conocer las estrategi</w:t>
      </w:r>
      <w:r w:rsidR="002A619A" w:rsidRPr="00B11238">
        <w:rPr>
          <w:rFonts w:ascii="Calibri" w:hAnsi="Calibri"/>
          <w:bCs/>
          <w:i/>
          <w:color w:val="000000" w:themeColor="text1"/>
          <w:lang w:val="es-ES" w:eastAsia="en-US"/>
        </w:rPr>
        <w:t>as y técnicas aplicadas en su</w:t>
      </w:r>
      <w:r w:rsidRPr="00B11238">
        <w:rPr>
          <w:rFonts w:ascii="Calibri" w:hAnsi="Calibri"/>
          <w:bCs/>
          <w:i/>
          <w:color w:val="000000" w:themeColor="text1"/>
          <w:lang w:val="es-ES" w:eastAsia="en-US"/>
        </w:rPr>
        <w:t xml:space="preserve"> formación p</w:t>
      </w:r>
      <w:r w:rsidR="002A619A" w:rsidRPr="00B11238">
        <w:rPr>
          <w:rFonts w:ascii="Calibri" w:hAnsi="Calibri"/>
          <w:bCs/>
          <w:i/>
          <w:color w:val="000000" w:themeColor="text1"/>
          <w:lang w:val="es-ES" w:eastAsia="en-US"/>
        </w:rPr>
        <w:t>rofesional</w:t>
      </w:r>
      <w:r w:rsidRPr="00B11238">
        <w:rPr>
          <w:rFonts w:ascii="Calibri" w:hAnsi="Calibri"/>
          <w:bCs/>
          <w:i/>
          <w:color w:val="000000" w:themeColor="text1"/>
          <w:lang w:val="es-ES" w:eastAsia="en-US"/>
        </w:rPr>
        <w:t xml:space="preserve"> para el aumento del rendimiento profesional y económico relacionado con </w:t>
      </w:r>
      <w:r w:rsidR="001B144D" w:rsidRPr="00B11238">
        <w:rPr>
          <w:rFonts w:ascii="Calibri" w:hAnsi="Calibri"/>
          <w:bCs/>
          <w:i/>
          <w:color w:val="000000" w:themeColor="text1"/>
          <w:lang w:val="es-ES" w:eastAsia="en-US"/>
        </w:rPr>
        <w:t>las</w:t>
      </w:r>
      <w:r w:rsidRPr="00B11238">
        <w:rPr>
          <w:rFonts w:ascii="Calibri" w:hAnsi="Calibri"/>
          <w:bCs/>
          <w:i/>
          <w:color w:val="000000" w:themeColor="text1"/>
          <w:lang w:val="es-ES" w:eastAsia="en-US"/>
        </w:rPr>
        <w:t xml:space="preserve"> ventas. </w:t>
      </w:r>
    </w:p>
    <w:p w:rsidR="008C538B" w:rsidRPr="00B11238" w:rsidRDefault="008C538B" w:rsidP="008C538B">
      <w:pPr>
        <w:rPr>
          <w:rFonts w:ascii="Calibri" w:hAnsi="Calibri"/>
          <w:bCs/>
          <w:i/>
          <w:color w:val="000000" w:themeColor="text1"/>
          <w:lang w:val="es-ES" w:eastAsia="en-US"/>
        </w:rPr>
      </w:pPr>
    </w:p>
    <w:p w:rsidR="0072018B" w:rsidRPr="00B11238" w:rsidRDefault="00F23710" w:rsidP="00F85ABD">
      <w:pPr>
        <w:jc w:val="both"/>
        <w:rPr>
          <w:rFonts w:ascii="Calibri" w:hAnsi="Calibri"/>
          <w:bCs/>
          <w:i/>
          <w:color w:val="000000" w:themeColor="text1"/>
          <w:lang w:val="es-ES" w:eastAsia="en-US"/>
        </w:rPr>
      </w:pPr>
      <w:r w:rsidRPr="00B11238">
        <w:rPr>
          <w:rFonts w:ascii="Calibri" w:hAnsi="Calibri"/>
          <w:bCs/>
          <w:i/>
          <w:color w:val="000000" w:themeColor="text1"/>
          <w:lang w:val="es-ES" w:eastAsia="en-US"/>
        </w:rPr>
        <w:t>La televenta es una de las herramientas que más solicitan en la actualidad las medianas y grandes empresas para externalizar sus servicios de gestión comercial y atención al cliente</w:t>
      </w:r>
      <w:r w:rsidR="00F85ABD" w:rsidRPr="00B11238">
        <w:rPr>
          <w:rFonts w:ascii="Calibri" w:hAnsi="Calibri"/>
          <w:bCs/>
          <w:i/>
          <w:color w:val="000000" w:themeColor="text1"/>
          <w:lang w:val="es-ES" w:eastAsia="en-US"/>
        </w:rPr>
        <w:t>. El telemarketing crea un entorno de ventas único, por la interacción directa que puede establecer con el receptor del mensaje. Tendrás una buena estrategia y las técnicas adecuadas, para que tus llamadas sean efectivas para llegar al consumidor.</w:t>
      </w:r>
    </w:p>
    <w:p w:rsidR="006E6945" w:rsidRPr="00D606C0" w:rsidRDefault="006E6945" w:rsidP="008C538B">
      <w:pPr>
        <w:rPr>
          <w:rFonts w:ascii="Calibri" w:hAnsi="Calibri"/>
          <w:bCs/>
          <w:i/>
          <w:color w:val="1F497D" w:themeColor="text2"/>
          <w:lang w:val="es-ES" w:eastAsia="en-US"/>
        </w:rPr>
      </w:pPr>
    </w:p>
    <w:p w:rsidR="006E6945" w:rsidRPr="00D606C0" w:rsidRDefault="006E6945" w:rsidP="006E6945">
      <w:pPr>
        <w:jc w:val="both"/>
        <w:rPr>
          <w:rFonts w:ascii="Calibri" w:hAnsi="Calibri" w:cs="Arial"/>
          <w:b/>
          <w:bCs/>
          <w:i/>
          <w:color w:val="FF0000"/>
        </w:rPr>
      </w:pPr>
      <w:r w:rsidRPr="00D606C0">
        <w:rPr>
          <w:rFonts w:ascii="Calibri" w:hAnsi="Calibri" w:cs="Arial"/>
          <w:b/>
          <w:bCs/>
          <w:i/>
          <w:color w:val="FF0000"/>
        </w:rPr>
        <w:t>OBJETIVOS:</w:t>
      </w:r>
    </w:p>
    <w:p w:rsidR="008C538B" w:rsidRPr="00B11238" w:rsidRDefault="006E6945" w:rsidP="001135E8">
      <w:pPr>
        <w:spacing w:line="200" w:lineRule="atLeast"/>
        <w:jc w:val="both"/>
        <w:outlineLvl w:val="2"/>
        <w:rPr>
          <w:rFonts w:ascii="Calibri" w:hAnsi="Calibri" w:cs="Arial"/>
          <w:bCs/>
          <w:i/>
          <w:color w:val="000000" w:themeColor="text1"/>
        </w:rPr>
      </w:pPr>
      <w:r w:rsidRPr="00B11238">
        <w:rPr>
          <w:rFonts w:ascii="Calibri" w:hAnsi="Calibri" w:cs="Arial"/>
          <w:bCs/>
          <w:i/>
          <w:color w:val="000000" w:themeColor="text1"/>
        </w:rPr>
        <w:t xml:space="preserve">El taller </w:t>
      </w:r>
      <w:r w:rsidR="005E3C89" w:rsidRPr="00B11238">
        <w:rPr>
          <w:rFonts w:ascii="Calibri" w:hAnsi="Calibri"/>
          <w:b/>
          <w:bCs/>
          <w:i/>
          <w:color w:val="000000" w:themeColor="text1"/>
          <w:lang w:val="es-ES" w:eastAsia="en-US"/>
        </w:rPr>
        <w:t>“Claves para el éxito en las ventas telefónicas”,</w:t>
      </w:r>
      <w:r w:rsidR="007F5963" w:rsidRPr="00B11238">
        <w:rPr>
          <w:rFonts w:ascii="Calibri" w:hAnsi="Calibri" w:cs="Arial"/>
          <w:bCs/>
          <w:i/>
          <w:color w:val="000000" w:themeColor="text1"/>
        </w:rPr>
        <w:t>está</w:t>
      </w:r>
      <w:r w:rsidRPr="00B11238">
        <w:rPr>
          <w:rFonts w:ascii="Calibri" w:hAnsi="Calibri" w:cs="Arial"/>
          <w:bCs/>
          <w:i/>
          <w:color w:val="000000" w:themeColor="text1"/>
        </w:rPr>
        <w:t xml:space="preserve"> proyectado a lograr en los participantes una óptima comunicación que es determinante para lograr el rapport con los clientes internos y externos. </w:t>
      </w:r>
    </w:p>
    <w:p w:rsidR="001135E8" w:rsidRPr="00B11238" w:rsidRDefault="001135E8" w:rsidP="001135E8">
      <w:pPr>
        <w:spacing w:line="200" w:lineRule="atLeast"/>
        <w:jc w:val="both"/>
        <w:outlineLvl w:val="2"/>
        <w:rPr>
          <w:rFonts w:ascii="Calibri" w:hAnsi="Calibri" w:cs="Arial"/>
          <w:bCs/>
          <w:i/>
          <w:color w:val="000000" w:themeColor="text1"/>
        </w:rPr>
      </w:pPr>
      <w:r w:rsidRPr="00B11238">
        <w:rPr>
          <w:rFonts w:ascii="Calibri" w:hAnsi="Calibri" w:cs="Arial"/>
          <w:bCs/>
          <w:i/>
          <w:color w:val="000000" w:themeColor="text1"/>
        </w:rPr>
        <w:t>Identificar el proceso de compra de sus clientes y el ciclo de venta de la empresa.</w:t>
      </w:r>
    </w:p>
    <w:p w:rsidR="001135E8" w:rsidRPr="00B11238" w:rsidRDefault="001135E8" w:rsidP="001135E8">
      <w:pPr>
        <w:spacing w:line="200" w:lineRule="atLeast"/>
        <w:jc w:val="both"/>
        <w:outlineLvl w:val="2"/>
        <w:rPr>
          <w:rFonts w:ascii="Calibri" w:hAnsi="Calibri" w:cs="Arial"/>
          <w:bCs/>
          <w:i/>
          <w:color w:val="000000" w:themeColor="text1"/>
        </w:rPr>
      </w:pPr>
      <w:r w:rsidRPr="00B11238">
        <w:rPr>
          <w:rFonts w:ascii="Calibri" w:hAnsi="Calibri" w:cs="Arial"/>
          <w:bCs/>
          <w:i/>
          <w:color w:val="000000" w:themeColor="text1"/>
        </w:rPr>
        <w:t>Analizar las actitudes de clientes según móviles de compra.</w:t>
      </w:r>
    </w:p>
    <w:p w:rsidR="006E6945" w:rsidRPr="00B11238" w:rsidRDefault="00E725BD" w:rsidP="008C538B">
      <w:pPr>
        <w:spacing w:line="200" w:lineRule="atLeast"/>
        <w:jc w:val="both"/>
        <w:outlineLvl w:val="2"/>
        <w:rPr>
          <w:rFonts w:ascii="Calibri" w:hAnsi="Calibri" w:cs="Arial"/>
          <w:bCs/>
          <w:i/>
          <w:color w:val="000000" w:themeColor="text1"/>
        </w:rPr>
      </w:pPr>
      <w:r w:rsidRPr="00B11238">
        <w:rPr>
          <w:rFonts w:ascii="Calibri" w:hAnsi="Calibri" w:cs="Arial"/>
          <w:bCs/>
          <w:i/>
          <w:color w:val="000000" w:themeColor="text1"/>
        </w:rPr>
        <w:t xml:space="preserve">Identificar los momentos donde generar valor a </w:t>
      </w:r>
      <w:r w:rsidR="000D0415" w:rsidRPr="00B11238">
        <w:rPr>
          <w:rFonts w:ascii="Calibri" w:hAnsi="Calibri" w:cs="Arial"/>
          <w:bCs/>
          <w:i/>
          <w:color w:val="000000" w:themeColor="text1"/>
        </w:rPr>
        <w:t>sus</w:t>
      </w:r>
      <w:r w:rsidRPr="00B11238">
        <w:rPr>
          <w:rFonts w:ascii="Calibri" w:hAnsi="Calibri" w:cs="Arial"/>
          <w:bCs/>
          <w:i/>
          <w:color w:val="000000" w:themeColor="text1"/>
        </w:rPr>
        <w:t xml:space="preserve"> clientes</w:t>
      </w:r>
      <w:r w:rsidR="008C538B" w:rsidRPr="00B11238">
        <w:rPr>
          <w:rFonts w:ascii="Calibri" w:hAnsi="Calibri" w:cs="Arial"/>
          <w:bCs/>
          <w:i/>
          <w:color w:val="000000" w:themeColor="text1"/>
        </w:rPr>
        <w:t xml:space="preserve"> y</w:t>
      </w:r>
      <w:r w:rsidRPr="00B11238">
        <w:rPr>
          <w:rFonts w:ascii="Calibri" w:hAnsi="Calibri" w:cs="Arial"/>
          <w:bCs/>
          <w:i/>
          <w:color w:val="000000" w:themeColor="text1"/>
        </w:rPr>
        <w:t xml:space="preserve"> potenciarlos</w:t>
      </w:r>
      <w:r w:rsidR="000D0415" w:rsidRPr="00B11238">
        <w:rPr>
          <w:rFonts w:ascii="Calibri" w:hAnsi="Calibri" w:cs="Arial"/>
          <w:bCs/>
          <w:i/>
          <w:color w:val="000000" w:themeColor="text1"/>
        </w:rPr>
        <w:t xml:space="preserve"> en las ventas</w:t>
      </w:r>
      <w:r w:rsidRPr="00B11238">
        <w:rPr>
          <w:rFonts w:ascii="Calibri" w:hAnsi="Calibri" w:cs="Arial"/>
          <w:bCs/>
          <w:i/>
          <w:color w:val="000000" w:themeColor="text1"/>
        </w:rPr>
        <w:t>.</w:t>
      </w:r>
    </w:p>
    <w:p w:rsidR="001135E8" w:rsidRPr="00B11238" w:rsidRDefault="001135E8" w:rsidP="008C538B">
      <w:pPr>
        <w:spacing w:line="200" w:lineRule="atLeast"/>
        <w:jc w:val="both"/>
        <w:outlineLvl w:val="2"/>
        <w:rPr>
          <w:rFonts w:ascii="Calibri" w:hAnsi="Calibri" w:cs="Arial"/>
          <w:bCs/>
          <w:i/>
          <w:color w:val="000000" w:themeColor="text1"/>
        </w:rPr>
      </w:pPr>
      <w:r w:rsidRPr="00B11238">
        <w:rPr>
          <w:rFonts w:ascii="Calibri" w:hAnsi="Calibri" w:cs="Arial"/>
          <w:bCs/>
          <w:i/>
          <w:color w:val="000000" w:themeColor="text1"/>
        </w:rPr>
        <w:t>Conocer y practicar las técnicas efectivas de venta</w:t>
      </w:r>
    </w:p>
    <w:p w:rsidR="008C538B" w:rsidRDefault="008C538B" w:rsidP="008C538B">
      <w:pPr>
        <w:spacing w:line="200" w:lineRule="atLeast"/>
        <w:jc w:val="both"/>
        <w:outlineLvl w:val="2"/>
        <w:rPr>
          <w:rFonts w:ascii="Calibri" w:hAnsi="Calibri" w:cs="Arial"/>
          <w:b/>
          <w:bCs/>
          <w:i/>
          <w:color w:val="1F497D" w:themeColor="text2"/>
          <w:sz w:val="28"/>
          <w:szCs w:val="28"/>
        </w:rPr>
      </w:pPr>
    </w:p>
    <w:p w:rsidR="003E10FA" w:rsidRPr="00D606C0" w:rsidRDefault="003E10FA" w:rsidP="003E10FA">
      <w:pPr>
        <w:jc w:val="both"/>
        <w:rPr>
          <w:rFonts w:ascii="Calibri" w:hAnsi="Calibri" w:cs="Arial"/>
          <w:b/>
          <w:bCs/>
          <w:i/>
          <w:color w:val="FF0000"/>
        </w:rPr>
      </w:pPr>
      <w:r w:rsidRPr="00D606C0">
        <w:rPr>
          <w:rFonts w:ascii="Calibri" w:hAnsi="Calibri" w:cs="Arial"/>
          <w:b/>
          <w:bCs/>
          <w:i/>
          <w:color w:val="FF0000"/>
        </w:rPr>
        <w:t>A QUIEN VA DIRIGIDO:</w:t>
      </w:r>
    </w:p>
    <w:p w:rsidR="003E10FA" w:rsidRPr="00B11238" w:rsidRDefault="003E10FA" w:rsidP="003E10FA">
      <w:pPr>
        <w:jc w:val="both"/>
        <w:rPr>
          <w:rFonts w:ascii="Calibri" w:hAnsi="Calibri" w:cs="Arial"/>
          <w:bCs/>
          <w:i/>
          <w:color w:val="000000" w:themeColor="text1"/>
        </w:rPr>
      </w:pPr>
      <w:bookmarkStart w:id="0" w:name="_Hlk494487308"/>
      <w:r w:rsidRPr="00B11238">
        <w:rPr>
          <w:rFonts w:ascii="Calibri" w:hAnsi="Calibri" w:cs="Arial"/>
          <w:bCs/>
          <w:i/>
          <w:color w:val="000000" w:themeColor="text1"/>
        </w:rPr>
        <w:t>Dirigido a jefes, supervisores, coordinadores, relaciones públicas, imagen, recepción. Ejecutivos de ventas y asesores de servicios, operadores telefónicos, personal del área de servicio a clientes, personal responsable y operativo de los diferentes rubros asociados al trato con clientes cuyo objetivo organizacional sea vender más y brindar un servicio al cliente de calidad a todo nivel.</w:t>
      </w:r>
    </w:p>
    <w:bookmarkEnd w:id="0"/>
    <w:p w:rsidR="00B458FA" w:rsidRPr="00D606C0" w:rsidRDefault="003813A2" w:rsidP="003813A2">
      <w:pPr>
        <w:tabs>
          <w:tab w:val="left" w:pos="3750"/>
        </w:tabs>
        <w:jc w:val="both"/>
        <w:rPr>
          <w:rFonts w:ascii="Calibri" w:hAnsi="Calibri" w:cs="Arial"/>
          <w:b/>
          <w:bCs/>
          <w:i/>
          <w:color w:val="1F497D" w:themeColor="text2"/>
          <w:sz w:val="28"/>
          <w:szCs w:val="28"/>
        </w:rPr>
      </w:pPr>
      <w:r>
        <w:rPr>
          <w:rFonts w:ascii="Calibri" w:hAnsi="Calibri" w:cs="Arial"/>
          <w:b/>
          <w:bCs/>
          <w:i/>
          <w:color w:val="1F497D" w:themeColor="text2"/>
        </w:rPr>
        <w:tab/>
      </w:r>
    </w:p>
    <w:p w:rsidR="006E6945" w:rsidRPr="00D606C0" w:rsidRDefault="006E6945" w:rsidP="006E6945">
      <w:pPr>
        <w:rPr>
          <w:rFonts w:ascii="Calibri" w:hAnsi="Calibri" w:cs="Arial"/>
          <w:b/>
          <w:bCs/>
          <w:i/>
          <w:color w:val="FF0000"/>
          <w:sz w:val="28"/>
          <w:szCs w:val="28"/>
        </w:rPr>
      </w:pPr>
      <w:r w:rsidRPr="00D606C0">
        <w:rPr>
          <w:rFonts w:ascii="Calibri" w:hAnsi="Calibri" w:cs="Arial"/>
          <w:b/>
          <w:bCs/>
          <w:i/>
          <w:color w:val="FF0000"/>
          <w:sz w:val="28"/>
          <w:szCs w:val="28"/>
        </w:rPr>
        <w:t xml:space="preserve">TEMARIO: </w:t>
      </w:r>
    </w:p>
    <w:p w:rsidR="00974761" w:rsidRPr="00B11238" w:rsidRDefault="007F5963" w:rsidP="008C538B">
      <w:pPr>
        <w:rPr>
          <w:rFonts w:ascii="Calibri" w:hAnsi="Calibri"/>
          <w:b/>
          <w:bCs/>
          <w:i/>
          <w:color w:val="000000" w:themeColor="text1"/>
          <w:sz w:val="26"/>
          <w:szCs w:val="26"/>
          <w:lang w:val="es-ES" w:eastAsia="en-US"/>
        </w:rPr>
      </w:pPr>
      <w:r w:rsidRPr="00B11238">
        <w:rPr>
          <w:rFonts w:asciiTheme="minorHAnsi" w:eastAsia="Arial Unicode MS" w:hAnsiTheme="minorHAnsi"/>
          <w:b/>
          <w:bCs/>
          <w:i/>
          <w:color w:val="000000" w:themeColor="text1"/>
          <w:sz w:val="30"/>
          <w:szCs w:val="30"/>
        </w:rPr>
        <w:t>Primera sesión:</w:t>
      </w:r>
      <w:r w:rsidR="00B12B6A" w:rsidRPr="00B11238">
        <w:rPr>
          <w:rFonts w:ascii="Calibri" w:hAnsi="Calibri"/>
          <w:b/>
          <w:bCs/>
          <w:i/>
          <w:color w:val="000000" w:themeColor="text1"/>
          <w:lang w:val="es-ES" w:eastAsia="en-US"/>
        </w:rPr>
        <w:t>La Imagen y comunicación</w:t>
      </w:r>
    </w:p>
    <w:p w:rsidR="00974761" w:rsidRPr="00B11238" w:rsidRDefault="00974761" w:rsidP="003E10FA">
      <w:pPr>
        <w:rPr>
          <w:rFonts w:ascii="Calibri" w:hAnsi="Calibri"/>
          <w:bCs/>
          <w:i/>
          <w:color w:val="000000" w:themeColor="text1"/>
          <w:lang w:val="es-ES" w:eastAsia="en-US"/>
        </w:rPr>
      </w:pPr>
      <w:bookmarkStart w:id="1" w:name="_Hlk494487419"/>
    </w:p>
    <w:p w:rsidR="00974761" w:rsidRPr="00B11238" w:rsidRDefault="00974761" w:rsidP="00D76EEB">
      <w:pPr>
        <w:numPr>
          <w:ilvl w:val="0"/>
          <w:numId w:val="18"/>
        </w:numPr>
        <w:rPr>
          <w:rFonts w:ascii="Calibri" w:hAnsi="Calibri"/>
          <w:b/>
          <w:bCs/>
          <w:i/>
          <w:color w:val="000000" w:themeColor="text1"/>
          <w:lang w:val="es-ES" w:eastAsia="en-US"/>
        </w:rPr>
      </w:pPr>
      <w:r w:rsidRPr="00B11238">
        <w:rPr>
          <w:rFonts w:ascii="Calibri" w:hAnsi="Calibri"/>
          <w:bCs/>
          <w:i/>
          <w:color w:val="000000" w:themeColor="text1"/>
          <w:lang w:val="es-ES" w:eastAsia="en-US"/>
        </w:rPr>
        <w:t>Respiración diafragmática</w:t>
      </w:r>
      <w:r w:rsidR="000D0415" w:rsidRPr="00B11238">
        <w:rPr>
          <w:rFonts w:ascii="Calibri" w:hAnsi="Calibri"/>
          <w:bCs/>
          <w:i/>
          <w:color w:val="000000" w:themeColor="text1"/>
          <w:lang w:val="es-ES" w:eastAsia="en-US"/>
        </w:rPr>
        <w:t>, emisión, proyección</w:t>
      </w:r>
      <w:r w:rsidRPr="00B11238">
        <w:rPr>
          <w:rFonts w:ascii="Calibri" w:hAnsi="Calibri"/>
          <w:b/>
          <w:bCs/>
          <w:i/>
          <w:color w:val="000000" w:themeColor="text1"/>
          <w:lang w:val="es-ES" w:eastAsia="en-US"/>
        </w:rPr>
        <w:t>(Globo y vela)</w:t>
      </w:r>
    </w:p>
    <w:p w:rsidR="00B458FA" w:rsidRPr="00B11238" w:rsidRDefault="000D0415" w:rsidP="00EC4176">
      <w:pPr>
        <w:numPr>
          <w:ilvl w:val="0"/>
          <w:numId w:val="18"/>
        </w:numPr>
        <w:rPr>
          <w:rFonts w:ascii="Calibri" w:hAnsi="Calibri"/>
          <w:b/>
          <w:bCs/>
          <w:i/>
          <w:color w:val="000000" w:themeColor="text1"/>
          <w:lang w:val="es-ES" w:eastAsia="en-US"/>
        </w:rPr>
      </w:pPr>
      <w:r w:rsidRPr="00B11238">
        <w:rPr>
          <w:rFonts w:ascii="Calibri" w:hAnsi="Calibri"/>
          <w:bCs/>
          <w:i/>
          <w:color w:val="000000" w:themeColor="text1"/>
          <w:lang w:val="es-ES" w:eastAsia="en-US"/>
        </w:rPr>
        <w:t xml:space="preserve">Articulación, Pronunciación, entonación, vocalización </w:t>
      </w:r>
      <w:r w:rsidR="00974761" w:rsidRPr="00B11238">
        <w:rPr>
          <w:rFonts w:ascii="Calibri" w:hAnsi="Calibri"/>
          <w:b/>
          <w:bCs/>
          <w:i/>
          <w:color w:val="000000" w:themeColor="text1"/>
          <w:lang w:val="es-ES" w:eastAsia="en-US"/>
        </w:rPr>
        <w:t>(Lápiz)</w:t>
      </w:r>
    </w:p>
    <w:p w:rsidR="00EF05EE" w:rsidRPr="00B11238" w:rsidRDefault="00974761" w:rsidP="00EF05EE">
      <w:pPr>
        <w:rPr>
          <w:rFonts w:ascii="Calibri" w:hAnsi="Calibri"/>
          <w:b/>
          <w:bCs/>
          <w:i/>
          <w:color w:val="000000" w:themeColor="text1"/>
          <w:lang w:val="es-ES" w:eastAsia="en-US"/>
        </w:rPr>
      </w:pPr>
      <w:r w:rsidRPr="00B11238">
        <w:rPr>
          <w:rFonts w:ascii="Calibri" w:hAnsi="Calibri"/>
          <w:b/>
          <w:bCs/>
          <w:i/>
          <w:color w:val="000000" w:themeColor="text1"/>
          <w:lang w:val="es-ES" w:eastAsia="en-US"/>
        </w:rPr>
        <w:t>La Kinesia</w:t>
      </w:r>
    </w:p>
    <w:p w:rsidR="00974761" w:rsidRPr="00B11238" w:rsidRDefault="00974761" w:rsidP="007F5963">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La mirada, sonrisa</w:t>
      </w:r>
      <w:r w:rsidR="000D0415" w:rsidRPr="00B11238">
        <w:rPr>
          <w:rFonts w:ascii="Calibri" w:hAnsi="Calibri"/>
          <w:bCs/>
          <w:i/>
          <w:color w:val="000000" w:themeColor="text1"/>
          <w:lang w:val="es-ES" w:eastAsia="en-US"/>
        </w:rPr>
        <w:t>, l</w:t>
      </w:r>
      <w:r w:rsidRPr="00B11238">
        <w:rPr>
          <w:rFonts w:ascii="Calibri" w:hAnsi="Calibri"/>
          <w:bCs/>
          <w:i/>
          <w:color w:val="000000" w:themeColor="text1"/>
          <w:lang w:val="es-ES" w:eastAsia="en-US"/>
        </w:rPr>
        <w:t xml:space="preserve">os gestos </w:t>
      </w:r>
    </w:p>
    <w:p w:rsidR="00D76EEB" w:rsidRPr="00B11238" w:rsidRDefault="00974761" w:rsidP="00EF05EE">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Movimientos del </w:t>
      </w:r>
      <w:r w:rsidR="007F5963" w:rsidRPr="00B11238">
        <w:rPr>
          <w:rFonts w:ascii="Calibri" w:hAnsi="Calibri"/>
          <w:bCs/>
          <w:i/>
          <w:color w:val="000000" w:themeColor="text1"/>
          <w:lang w:val="es-ES" w:eastAsia="en-US"/>
        </w:rPr>
        <w:t>cuerpo</w:t>
      </w:r>
      <w:r w:rsidR="000B185A" w:rsidRPr="00B11238">
        <w:rPr>
          <w:rFonts w:ascii="Calibri" w:hAnsi="Calibri"/>
          <w:b/>
          <w:bCs/>
          <w:i/>
          <w:color w:val="000000" w:themeColor="text1"/>
          <w:lang w:val="es-ES" w:eastAsia="en-US"/>
        </w:rPr>
        <w:t>(video)</w:t>
      </w:r>
    </w:p>
    <w:p w:rsidR="00974761" w:rsidRPr="00B11238" w:rsidRDefault="00974761" w:rsidP="00EF05EE">
      <w:pPr>
        <w:ind w:left="360"/>
        <w:rPr>
          <w:rFonts w:ascii="Calibri" w:hAnsi="Calibri"/>
          <w:b/>
          <w:bCs/>
          <w:i/>
          <w:color w:val="000000" w:themeColor="text1"/>
          <w:lang w:val="es-ES" w:eastAsia="en-US"/>
        </w:rPr>
      </w:pPr>
      <w:r w:rsidRPr="00B11238">
        <w:rPr>
          <w:rFonts w:ascii="Calibri" w:hAnsi="Calibri"/>
          <w:b/>
          <w:bCs/>
          <w:i/>
          <w:color w:val="000000" w:themeColor="text1"/>
          <w:lang w:val="es-ES" w:eastAsia="en-US"/>
        </w:rPr>
        <w:t xml:space="preserve">La proxémica </w:t>
      </w:r>
    </w:p>
    <w:p w:rsidR="00974761" w:rsidRPr="00B11238" w:rsidRDefault="00974761" w:rsidP="00E26534">
      <w:pPr>
        <w:numPr>
          <w:ilvl w:val="0"/>
          <w:numId w:val="22"/>
        </w:numPr>
        <w:ind w:left="709" w:hanging="283"/>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Espacio </w:t>
      </w:r>
      <w:r w:rsidR="007F5963" w:rsidRPr="00B11238">
        <w:rPr>
          <w:rFonts w:ascii="Calibri" w:hAnsi="Calibri"/>
          <w:bCs/>
          <w:i/>
          <w:color w:val="000000" w:themeColor="text1"/>
          <w:lang w:val="es-ES" w:eastAsia="en-US"/>
        </w:rPr>
        <w:t xml:space="preserve">íntimo, casual- personal, </w:t>
      </w:r>
      <w:r w:rsidR="000D0415" w:rsidRPr="00B11238">
        <w:rPr>
          <w:rFonts w:ascii="Calibri" w:hAnsi="Calibri"/>
          <w:bCs/>
          <w:i/>
          <w:color w:val="000000" w:themeColor="text1"/>
          <w:lang w:val="es-ES" w:eastAsia="en-US"/>
        </w:rPr>
        <w:t>social – consultivo, es</w:t>
      </w:r>
      <w:r w:rsidRPr="00B11238">
        <w:rPr>
          <w:rFonts w:ascii="Calibri" w:hAnsi="Calibri"/>
          <w:bCs/>
          <w:i/>
          <w:color w:val="000000" w:themeColor="text1"/>
          <w:lang w:val="es-ES" w:eastAsia="en-US"/>
        </w:rPr>
        <w:t>pacio público</w:t>
      </w:r>
      <w:r w:rsidR="000B185A" w:rsidRPr="00B11238">
        <w:rPr>
          <w:rFonts w:ascii="Calibri" w:hAnsi="Calibri"/>
          <w:b/>
          <w:bCs/>
          <w:i/>
          <w:color w:val="000000" w:themeColor="text1"/>
          <w:lang w:val="es-ES" w:eastAsia="en-US"/>
        </w:rPr>
        <w:t>(video)</w:t>
      </w:r>
    </w:p>
    <w:p w:rsidR="000B185A" w:rsidRPr="00B11238" w:rsidRDefault="000B185A" w:rsidP="00E26534">
      <w:pPr>
        <w:numPr>
          <w:ilvl w:val="0"/>
          <w:numId w:val="22"/>
        </w:numPr>
        <w:ind w:left="709" w:hanging="283"/>
        <w:rPr>
          <w:rFonts w:ascii="Calibri" w:hAnsi="Calibri"/>
          <w:b/>
          <w:bCs/>
          <w:i/>
          <w:color w:val="000000" w:themeColor="text1"/>
          <w:lang w:val="es-ES" w:eastAsia="en-US"/>
        </w:rPr>
      </w:pPr>
      <w:r w:rsidRPr="00B11238">
        <w:rPr>
          <w:rFonts w:ascii="Calibri" w:hAnsi="Calibri"/>
          <w:bCs/>
          <w:i/>
          <w:color w:val="000000" w:themeColor="text1"/>
          <w:lang w:val="es-ES" w:eastAsia="en-US"/>
        </w:rPr>
        <w:t xml:space="preserve">Barreras de la Comunicación </w:t>
      </w:r>
      <w:r w:rsidRPr="00B11238">
        <w:rPr>
          <w:rFonts w:ascii="Calibri" w:hAnsi="Calibri"/>
          <w:b/>
          <w:bCs/>
          <w:i/>
          <w:color w:val="000000" w:themeColor="text1"/>
          <w:lang w:val="es-ES" w:eastAsia="en-US"/>
        </w:rPr>
        <w:t>(dinámica)</w:t>
      </w:r>
    </w:p>
    <w:bookmarkEnd w:id="1"/>
    <w:p w:rsidR="00CC79B7" w:rsidRPr="00B11238" w:rsidRDefault="007F5963" w:rsidP="00CC79B7">
      <w:pPr>
        <w:rPr>
          <w:rFonts w:ascii="Calibri" w:hAnsi="Calibri"/>
          <w:bCs/>
          <w:i/>
          <w:color w:val="000000" w:themeColor="text1"/>
          <w:lang w:val="es-ES" w:eastAsia="en-US"/>
        </w:rPr>
      </w:pPr>
      <w:r w:rsidRPr="00B11238">
        <w:rPr>
          <w:rFonts w:ascii="Calibri" w:eastAsia="Arial Unicode MS" w:hAnsi="Calibri"/>
          <w:b/>
          <w:bCs/>
          <w:i/>
          <w:color w:val="000000" w:themeColor="text1"/>
          <w:sz w:val="30"/>
          <w:szCs w:val="30"/>
          <w:lang w:val="es-ES" w:eastAsia="en-US"/>
        </w:rPr>
        <w:t>Segunda</w:t>
      </w:r>
      <w:r w:rsidRPr="00B11238">
        <w:rPr>
          <w:rFonts w:asciiTheme="minorHAnsi" w:eastAsia="Arial Unicode MS" w:hAnsiTheme="minorHAnsi"/>
          <w:b/>
          <w:bCs/>
          <w:i/>
          <w:color w:val="000000" w:themeColor="text1"/>
          <w:sz w:val="30"/>
          <w:szCs w:val="30"/>
        </w:rPr>
        <w:t>sesión</w:t>
      </w:r>
      <w:r w:rsidRPr="00B11238">
        <w:rPr>
          <w:rFonts w:ascii="Calibri" w:hAnsi="Calibri"/>
          <w:b/>
          <w:bCs/>
          <w:i/>
          <w:color w:val="000000" w:themeColor="text1"/>
          <w:sz w:val="26"/>
          <w:szCs w:val="26"/>
          <w:lang w:val="es-ES" w:eastAsia="en-US"/>
        </w:rPr>
        <w:t xml:space="preserve">: </w:t>
      </w:r>
      <w:r w:rsidR="00CC79B7" w:rsidRPr="00B11238">
        <w:rPr>
          <w:rFonts w:ascii="Calibri" w:hAnsi="Calibri"/>
          <w:b/>
          <w:bCs/>
          <w:i/>
          <w:color w:val="000000" w:themeColor="text1"/>
          <w:sz w:val="26"/>
          <w:szCs w:val="26"/>
          <w:lang w:val="es-ES" w:eastAsia="en-US"/>
        </w:rPr>
        <w:t>El vendedor personalidad y habilidades blandas</w:t>
      </w:r>
    </w:p>
    <w:p w:rsidR="00974761" w:rsidRPr="00B11238" w:rsidRDefault="00974761" w:rsidP="00974761">
      <w:pPr>
        <w:spacing w:before="100" w:line="200" w:lineRule="atLeast"/>
        <w:outlineLvl w:val="4"/>
        <w:rPr>
          <w:rFonts w:cs="Arial"/>
          <w:b/>
          <w:bCs/>
          <w:i/>
          <w:color w:val="000000" w:themeColor="text1"/>
          <w:sz w:val="20"/>
          <w:szCs w:val="20"/>
        </w:rPr>
      </w:pPr>
    </w:p>
    <w:p w:rsidR="00CC79B7" w:rsidRPr="00B11238" w:rsidRDefault="00B12B6A" w:rsidP="00CC79B7">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Los 4 pilares de las ventas</w:t>
      </w:r>
    </w:p>
    <w:p w:rsidR="00B12B6A" w:rsidRPr="00B11238" w:rsidRDefault="00B12B6A" w:rsidP="00CC79B7">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La formación y las capacidades del vendedor profesional </w:t>
      </w:r>
    </w:p>
    <w:p w:rsidR="00B12B6A" w:rsidRPr="00B11238" w:rsidRDefault="00B12B6A" w:rsidP="00B12B6A">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Las aptitudes y actitudes</w:t>
      </w:r>
    </w:p>
    <w:p w:rsidR="00CC79B7" w:rsidRPr="00B11238" w:rsidRDefault="00B12B6A" w:rsidP="00CC79B7">
      <w:pPr>
        <w:numPr>
          <w:ilvl w:val="0"/>
          <w:numId w:val="18"/>
        </w:numPr>
        <w:rPr>
          <w:rFonts w:ascii="Calibri" w:hAnsi="Calibri"/>
          <w:b/>
          <w:bCs/>
          <w:i/>
          <w:color w:val="000000" w:themeColor="text1"/>
          <w:lang w:val="es-ES" w:eastAsia="en-US"/>
        </w:rPr>
      </w:pPr>
      <w:r w:rsidRPr="00B11238">
        <w:rPr>
          <w:rFonts w:ascii="Calibri" w:hAnsi="Calibri"/>
          <w:bCs/>
          <w:i/>
          <w:color w:val="000000" w:themeColor="text1"/>
          <w:lang w:val="es-ES" w:eastAsia="en-US"/>
        </w:rPr>
        <w:lastRenderedPageBreak/>
        <w:t xml:space="preserve">Estrategias y habilidades comunicativas en las ventas </w:t>
      </w:r>
    </w:p>
    <w:p w:rsidR="00D606C0" w:rsidRPr="00B11238" w:rsidRDefault="00D606C0" w:rsidP="00CC79B7">
      <w:pPr>
        <w:numPr>
          <w:ilvl w:val="0"/>
          <w:numId w:val="18"/>
        </w:numPr>
        <w:rPr>
          <w:rFonts w:ascii="Calibri" w:hAnsi="Calibri"/>
          <w:b/>
          <w:bCs/>
          <w:i/>
          <w:color w:val="000000" w:themeColor="text1"/>
          <w:lang w:val="es-ES" w:eastAsia="en-US"/>
        </w:rPr>
      </w:pPr>
      <w:r w:rsidRPr="00B11238">
        <w:rPr>
          <w:rFonts w:ascii="Calibri" w:hAnsi="Calibri"/>
          <w:bCs/>
          <w:i/>
          <w:color w:val="000000" w:themeColor="text1"/>
          <w:lang w:val="es-ES" w:eastAsia="en-US"/>
        </w:rPr>
        <w:t xml:space="preserve">Escucha activa </w:t>
      </w:r>
      <w:r w:rsidRPr="00B11238">
        <w:rPr>
          <w:rFonts w:ascii="Calibri" w:hAnsi="Calibri"/>
          <w:b/>
          <w:bCs/>
          <w:i/>
          <w:color w:val="000000" w:themeColor="text1"/>
          <w:lang w:val="es-ES" w:eastAsia="en-US"/>
        </w:rPr>
        <w:t>(dinámica)</w:t>
      </w:r>
    </w:p>
    <w:p w:rsidR="00D606C0" w:rsidRPr="00B11238" w:rsidRDefault="00D606C0" w:rsidP="00D606C0">
      <w:pPr>
        <w:numPr>
          <w:ilvl w:val="0"/>
          <w:numId w:val="22"/>
        </w:numPr>
        <w:ind w:left="709" w:hanging="283"/>
        <w:rPr>
          <w:rFonts w:ascii="Calibri" w:hAnsi="Calibri"/>
          <w:bCs/>
          <w:i/>
          <w:color w:val="000000" w:themeColor="text1"/>
          <w:lang w:val="es-ES" w:eastAsia="en-US"/>
        </w:rPr>
      </w:pPr>
      <w:r w:rsidRPr="00B11238">
        <w:rPr>
          <w:rFonts w:ascii="Calibri" w:hAnsi="Calibri"/>
          <w:bCs/>
          <w:i/>
          <w:color w:val="000000" w:themeColor="text1"/>
          <w:lang w:val="es-ES" w:eastAsia="en-US"/>
        </w:rPr>
        <w:t>El arte de preguntar: abiertas, de sondeo, cerradas, reflexivas, tendenciosas</w:t>
      </w:r>
    </w:p>
    <w:p w:rsidR="00D606C0" w:rsidRPr="00B11238" w:rsidRDefault="00D606C0" w:rsidP="00D606C0">
      <w:pPr>
        <w:numPr>
          <w:ilvl w:val="0"/>
          <w:numId w:val="22"/>
        </w:numPr>
        <w:ind w:left="709" w:hanging="283"/>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Actitud positiva, cordialidad </w:t>
      </w:r>
    </w:p>
    <w:p w:rsidR="00CC79B7" w:rsidRPr="00B11238" w:rsidRDefault="00D606C0" w:rsidP="00CC79B7">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La tolerancia e Inteligencia emocional</w:t>
      </w:r>
    </w:p>
    <w:p w:rsidR="000878F0" w:rsidRPr="00B11238" w:rsidRDefault="00CC79B7" w:rsidP="00DE7062">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Dominancias cerebrales en las ventas </w:t>
      </w:r>
      <w:r w:rsidRPr="00B11238">
        <w:rPr>
          <w:rFonts w:ascii="Calibri" w:hAnsi="Calibri"/>
          <w:b/>
          <w:bCs/>
          <w:i/>
          <w:color w:val="000000" w:themeColor="text1"/>
          <w:lang w:val="es-ES" w:eastAsia="en-US"/>
        </w:rPr>
        <w:t>(casos)</w:t>
      </w:r>
    </w:p>
    <w:p w:rsidR="00CC79B7" w:rsidRPr="00B11238" w:rsidRDefault="00CC79B7" w:rsidP="00CC79B7">
      <w:pPr>
        <w:rPr>
          <w:rFonts w:ascii="Calibri" w:hAnsi="Calibri"/>
          <w:bCs/>
          <w:i/>
          <w:color w:val="000000" w:themeColor="text1"/>
          <w:lang w:val="es-ES" w:eastAsia="en-US"/>
        </w:rPr>
      </w:pPr>
    </w:p>
    <w:p w:rsidR="00CC79B7" w:rsidRPr="00B11238" w:rsidRDefault="00CC79B7" w:rsidP="00CC79B7">
      <w:pPr>
        <w:rPr>
          <w:rFonts w:ascii="Calibri" w:hAnsi="Calibri"/>
          <w:bCs/>
          <w:i/>
          <w:color w:val="000000" w:themeColor="text1"/>
          <w:lang w:val="es-ES" w:eastAsia="en-US"/>
        </w:rPr>
      </w:pPr>
      <w:r w:rsidRPr="00B11238">
        <w:rPr>
          <w:rFonts w:ascii="Calibri" w:eastAsia="Arial Unicode MS" w:hAnsi="Calibri"/>
          <w:b/>
          <w:bCs/>
          <w:i/>
          <w:color w:val="000000" w:themeColor="text1"/>
          <w:sz w:val="30"/>
          <w:szCs w:val="30"/>
          <w:lang w:val="es-ES" w:eastAsia="en-US"/>
        </w:rPr>
        <w:t>Tercera sesión</w:t>
      </w:r>
      <w:r w:rsidRPr="00B11238">
        <w:rPr>
          <w:rFonts w:ascii="Calibri" w:hAnsi="Calibri"/>
          <w:b/>
          <w:bCs/>
          <w:i/>
          <w:color w:val="000000" w:themeColor="text1"/>
          <w:sz w:val="26"/>
          <w:szCs w:val="26"/>
          <w:lang w:val="es-ES" w:eastAsia="en-US"/>
        </w:rPr>
        <w:t>: El cliente cómo venderle - cualificarlo</w:t>
      </w:r>
    </w:p>
    <w:p w:rsidR="00775838" w:rsidRPr="00B11238" w:rsidRDefault="00775838" w:rsidP="001B144D">
      <w:pPr>
        <w:rPr>
          <w:rFonts w:ascii="Calibri" w:hAnsi="Calibri"/>
          <w:bCs/>
          <w:i/>
          <w:color w:val="000000" w:themeColor="text1"/>
          <w:lang w:val="es-ES" w:eastAsia="en-US"/>
        </w:rPr>
      </w:pPr>
    </w:p>
    <w:p w:rsidR="006B7E9C" w:rsidRPr="00B11238" w:rsidRDefault="006B7E9C" w:rsidP="001A6520">
      <w:pPr>
        <w:pStyle w:val="Prrafodelista"/>
        <w:numPr>
          <w:ilvl w:val="0"/>
          <w:numId w:val="26"/>
        </w:numPr>
        <w:rPr>
          <w:bCs/>
          <w:i/>
          <w:color w:val="000000" w:themeColor="text1"/>
        </w:rPr>
      </w:pPr>
      <w:r w:rsidRPr="00B11238">
        <w:rPr>
          <w:bCs/>
          <w:i/>
          <w:color w:val="000000" w:themeColor="text1"/>
        </w:rPr>
        <w:t>El autosuficiente, distraído, reservado,</w:t>
      </w:r>
      <w:r w:rsidR="00387128" w:rsidRPr="00B11238">
        <w:rPr>
          <w:bCs/>
          <w:i/>
          <w:color w:val="000000" w:themeColor="text1"/>
        </w:rPr>
        <w:t xml:space="preserve"> manipulador</w:t>
      </w:r>
      <w:r w:rsidRPr="00B11238">
        <w:rPr>
          <w:bCs/>
          <w:i/>
          <w:color w:val="000000" w:themeColor="text1"/>
        </w:rPr>
        <w:t>, indeciso</w:t>
      </w:r>
      <w:r w:rsidR="00CC79B7" w:rsidRPr="00B11238">
        <w:rPr>
          <w:bCs/>
          <w:i/>
          <w:color w:val="000000" w:themeColor="text1"/>
        </w:rPr>
        <w:t>, metódico</w:t>
      </w:r>
      <w:r w:rsidR="00387128" w:rsidRPr="00B11238">
        <w:rPr>
          <w:bCs/>
          <w:i/>
          <w:color w:val="000000" w:themeColor="text1"/>
        </w:rPr>
        <w:t xml:space="preserve">, desconfiado, impulsivo, escéptico, pesimista, impaciente, amiguero, enojón, flojo, </w:t>
      </w:r>
    </w:p>
    <w:p w:rsidR="007F5963" w:rsidRPr="00B11238" w:rsidRDefault="006B7E9C" w:rsidP="007F5963">
      <w:pPr>
        <w:pStyle w:val="Prrafodelista"/>
        <w:numPr>
          <w:ilvl w:val="0"/>
          <w:numId w:val="26"/>
        </w:numPr>
        <w:rPr>
          <w:bCs/>
          <w:i/>
          <w:color w:val="000000" w:themeColor="text1"/>
        </w:rPr>
      </w:pPr>
      <w:r w:rsidRPr="00B11238">
        <w:rPr>
          <w:bCs/>
          <w:i/>
          <w:color w:val="000000" w:themeColor="text1"/>
        </w:rPr>
        <w:t>Tipos de clientes MAN- Medios, autoridad y necesidad</w:t>
      </w:r>
    </w:p>
    <w:p w:rsidR="007F5963" w:rsidRPr="00B11238" w:rsidRDefault="007F5963" w:rsidP="007F5963">
      <w:pPr>
        <w:pStyle w:val="Prrafodelista"/>
        <w:numPr>
          <w:ilvl w:val="0"/>
          <w:numId w:val="26"/>
        </w:numPr>
        <w:rPr>
          <w:b/>
          <w:bCs/>
          <w:i/>
          <w:color w:val="000000" w:themeColor="text1"/>
        </w:rPr>
      </w:pPr>
      <w:r w:rsidRPr="00B11238">
        <w:rPr>
          <w:bCs/>
          <w:i/>
          <w:color w:val="000000" w:themeColor="text1"/>
        </w:rPr>
        <w:t xml:space="preserve">Las generaciones BabyBoomers, Generación X, Generación Y </w:t>
      </w:r>
      <w:r w:rsidRPr="00B11238">
        <w:rPr>
          <w:b/>
          <w:bCs/>
          <w:i/>
          <w:color w:val="000000" w:themeColor="text1"/>
        </w:rPr>
        <w:t>(Video y dinámica)</w:t>
      </w:r>
    </w:p>
    <w:p w:rsidR="001135E8" w:rsidRPr="00B11238" w:rsidRDefault="001135E8" w:rsidP="007F5963">
      <w:pPr>
        <w:pStyle w:val="Prrafodelista"/>
        <w:numPr>
          <w:ilvl w:val="0"/>
          <w:numId w:val="26"/>
        </w:numPr>
        <w:rPr>
          <w:b/>
          <w:bCs/>
          <w:i/>
          <w:color w:val="000000" w:themeColor="text1"/>
        </w:rPr>
      </w:pPr>
      <w:r w:rsidRPr="00B11238">
        <w:rPr>
          <w:bCs/>
          <w:i/>
          <w:color w:val="000000" w:themeColor="text1"/>
        </w:rPr>
        <w:t>Ciclo de la compra</w:t>
      </w:r>
    </w:p>
    <w:p w:rsidR="003813A2" w:rsidRPr="00B11238" w:rsidRDefault="007F5963" w:rsidP="001E1CEF">
      <w:pPr>
        <w:pStyle w:val="Prrafodelista"/>
        <w:numPr>
          <w:ilvl w:val="0"/>
          <w:numId w:val="26"/>
        </w:numPr>
        <w:rPr>
          <w:rFonts w:eastAsia="Arial Unicode MS"/>
          <w:b/>
          <w:bCs/>
          <w:i/>
          <w:color w:val="000000" w:themeColor="text1"/>
          <w:sz w:val="30"/>
          <w:szCs w:val="30"/>
        </w:rPr>
      </w:pPr>
      <w:r w:rsidRPr="00B11238">
        <w:rPr>
          <w:bCs/>
          <w:i/>
          <w:color w:val="000000" w:themeColor="text1"/>
        </w:rPr>
        <w:t>Juego de roles</w:t>
      </w:r>
    </w:p>
    <w:p w:rsidR="006B7E9C" w:rsidRPr="00B11238" w:rsidRDefault="00CC79B7" w:rsidP="006B7E9C">
      <w:pPr>
        <w:rPr>
          <w:rFonts w:ascii="Calibri" w:hAnsi="Calibri"/>
          <w:b/>
          <w:bCs/>
          <w:i/>
          <w:color w:val="000000" w:themeColor="text1"/>
          <w:sz w:val="26"/>
          <w:szCs w:val="26"/>
          <w:lang w:val="es-ES" w:eastAsia="en-US"/>
        </w:rPr>
      </w:pPr>
      <w:r w:rsidRPr="00B11238">
        <w:rPr>
          <w:rFonts w:ascii="Calibri" w:eastAsia="Arial Unicode MS" w:hAnsi="Calibri"/>
          <w:b/>
          <w:bCs/>
          <w:i/>
          <w:color w:val="000000" w:themeColor="text1"/>
          <w:sz w:val="30"/>
          <w:szCs w:val="30"/>
          <w:lang w:val="es-ES" w:eastAsia="en-US"/>
        </w:rPr>
        <w:t>Cuarta sesión:</w:t>
      </w:r>
      <w:r w:rsidR="006B7E9C" w:rsidRPr="00B11238">
        <w:rPr>
          <w:rFonts w:ascii="Calibri" w:hAnsi="Calibri"/>
          <w:b/>
          <w:bCs/>
          <w:i/>
          <w:color w:val="000000" w:themeColor="text1"/>
          <w:sz w:val="26"/>
          <w:szCs w:val="26"/>
          <w:lang w:val="es-ES" w:eastAsia="en-US"/>
        </w:rPr>
        <w:t xml:space="preserve">Las ventasClasificación y </w:t>
      </w:r>
      <w:r w:rsidR="007F5963" w:rsidRPr="00B11238">
        <w:rPr>
          <w:rFonts w:ascii="Calibri" w:hAnsi="Calibri"/>
          <w:b/>
          <w:bCs/>
          <w:i/>
          <w:color w:val="000000" w:themeColor="text1"/>
          <w:sz w:val="26"/>
          <w:szCs w:val="26"/>
          <w:lang w:val="es-ES" w:eastAsia="en-US"/>
        </w:rPr>
        <w:t>estrategias</w:t>
      </w:r>
    </w:p>
    <w:p w:rsidR="006B7E9C" w:rsidRPr="00B11238" w:rsidRDefault="006B7E9C" w:rsidP="006B7E9C">
      <w:pPr>
        <w:rPr>
          <w:rFonts w:ascii="Calibri" w:hAnsi="Calibri"/>
          <w:bCs/>
          <w:i/>
          <w:color w:val="000000" w:themeColor="text1"/>
          <w:lang w:val="es-ES" w:eastAsia="en-US"/>
        </w:rPr>
      </w:pPr>
    </w:p>
    <w:p w:rsidR="006B7E9C" w:rsidRPr="00B11238" w:rsidRDefault="006B7E9C" w:rsidP="006B7E9C">
      <w:pPr>
        <w:pStyle w:val="Prrafodelista"/>
        <w:numPr>
          <w:ilvl w:val="0"/>
          <w:numId w:val="26"/>
        </w:numPr>
        <w:rPr>
          <w:bCs/>
          <w:i/>
          <w:color w:val="000000" w:themeColor="text1"/>
        </w:rPr>
      </w:pPr>
      <w:r w:rsidRPr="00B11238">
        <w:rPr>
          <w:bCs/>
          <w:i/>
          <w:color w:val="000000" w:themeColor="text1"/>
        </w:rPr>
        <w:t>Tipos de ventas directas e indirectas</w:t>
      </w:r>
    </w:p>
    <w:p w:rsidR="006B7E9C" w:rsidRPr="00B11238" w:rsidRDefault="007F5963" w:rsidP="006B7E9C">
      <w:pPr>
        <w:pStyle w:val="Prrafodelista"/>
        <w:numPr>
          <w:ilvl w:val="0"/>
          <w:numId w:val="26"/>
        </w:numPr>
        <w:rPr>
          <w:bCs/>
          <w:i/>
          <w:color w:val="000000" w:themeColor="text1"/>
        </w:rPr>
      </w:pPr>
      <w:r w:rsidRPr="00B11238">
        <w:rPr>
          <w:bCs/>
          <w:i/>
          <w:color w:val="000000" w:themeColor="text1"/>
        </w:rPr>
        <w:t>V</w:t>
      </w:r>
      <w:r w:rsidR="006B7E9C" w:rsidRPr="00B11238">
        <w:rPr>
          <w:bCs/>
          <w:i/>
          <w:color w:val="000000" w:themeColor="text1"/>
        </w:rPr>
        <w:t>entas por tipo de cliente:</w:t>
      </w:r>
    </w:p>
    <w:p w:rsidR="006B7E9C" w:rsidRPr="00B11238" w:rsidRDefault="006B7E9C" w:rsidP="004528B9">
      <w:pPr>
        <w:pStyle w:val="Prrafodelista"/>
        <w:numPr>
          <w:ilvl w:val="0"/>
          <w:numId w:val="24"/>
        </w:numPr>
        <w:rPr>
          <w:bCs/>
          <w:i/>
          <w:color w:val="000000" w:themeColor="text1"/>
        </w:rPr>
      </w:pPr>
      <w:r w:rsidRPr="00B11238">
        <w:rPr>
          <w:bCs/>
          <w:i/>
          <w:color w:val="000000" w:themeColor="text1"/>
        </w:rPr>
        <w:t>Mayoreo y menudeo</w:t>
      </w:r>
    </w:p>
    <w:p w:rsidR="006B7E9C" w:rsidRPr="00B11238" w:rsidRDefault="006B7E9C" w:rsidP="006B7E9C">
      <w:pPr>
        <w:pStyle w:val="Prrafodelista"/>
        <w:numPr>
          <w:ilvl w:val="0"/>
          <w:numId w:val="24"/>
        </w:numPr>
        <w:rPr>
          <w:bCs/>
          <w:i/>
          <w:color w:val="000000" w:themeColor="text1"/>
        </w:rPr>
      </w:pPr>
      <w:r w:rsidRPr="00B11238">
        <w:rPr>
          <w:bCs/>
          <w:i/>
          <w:color w:val="000000" w:themeColor="text1"/>
        </w:rPr>
        <w:t>Detallista</w:t>
      </w:r>
    </w:p>
    <w:p w:rsidR="006B7E9C" w:rsidRPr="00B11238" w:rsidRDefault="006B7E9C" w:rsidP="006B7E9C">
      <w:pPr>
        <w:pStyle w:val="Prrafodelista"/>
        <w:numPr>
          <w:ilvl w:val="0"/>
          <w:numId w:val="24"/>
        </w:numPr>
        <w:rPr>
          <w:bCs/>
          <w:i/>
          <w:color w:val="000000" w:themeColor="text1"/>
        </w:rPr>
      </w:pPr>
      <w:r w:rsidRPr="00B11238">
        <w:rPr>
          <w:bCs/>
          <w:i/>
          <w:color w:val="000000" w:themeColor="text1"/>
        </w:rPr>
        <w:t>Industriales y profesionales</w:t>
      </w:r>
    </w:p>
    <w:p w:rsidR="007F5963" w:rsidRPr="00B11238" w:rsidRDefault="006B7E9C" w:rsidP="007F5963">
      <w:pPr>
        <w:pStyle w:val="Prrafodelista"/>
        <w:numPr>
          <w:ilvl w:val="0"/>
          <w:numId w:val="24"/>
        </w:numPr>
        <w:rPr>
          <w:bCs/>
          <w:i/>
          <w:color w:val="000000" w:themeColor="text1"/>
        </w:rPr>
      </w:pPr>
      <w:r w:rsidRPr="00B11238">
        <w:rPr>
          <w:bCs/>
          <w:i/>
          <w:color w:val="000000" w:themeColor="text1"/>
        </w:rPr>
        <w:t>Particulares</w:t>
      </w:r>
    </w:p>
    <w:p w:rsidR="00CC79B7" w:rsidRPr="00B11238" w:rsidRDefault="00CC79B7" w:rsidP="00CC79B7">
      <w:pPr>
        <w:rPr>
          <w:rFonts w:ascii="Calibri" w:hAnsi="Calibri"/>
          <w:b/>
          <w:bCs/>
          <w:i/>
          <w:color w:val="000000" w:themeColor="text1"/>
          <w:sz w:val="26"/>
          <w:szCs w:val="26"/>
          <w:lang w:val="es-ES" w:eastAsia="en-US"/>
        </w:rPr>
      </w:pPr>
      <w:r w:rsidRPr="00B11238">
        <w:rPr>
          <w:rFonts w:asciiTheme="minorHAnsi" w:eastAsia="Arial Unicode MS" w:hAnsiTheme="minorHAnsi"/>
          <w:b/>
          <w:bCs/>
          <w:i/>
          <w:color w:val="000000" w:themeColor="text1"/>
          <w:sz w:val="30"/>
          <w:szCs w:val="30"/>
        </w:rPr>
        <w:t>Quintasesión</w:t>
      </w:r>
      <w:r w:rsidRPr="00B11238">
        <w:rPr>
          <w:rFonts w:asciiTheme="minorHAnsi" w:hAnsiTheme="minorHAnsi"/>
          <w:b/>
          <w:bCs/>
          <w:i/>
          <w:color w:val="000000" w:themeColor="text1"/>
          <w:sz w:val="26"/>
          <w:szCs w:val="26"/>
        </w:rPr>
        <w:t xml:space="preserve">: </w:t>
      </w:r>
      <w:r w:rsidRPr="00B11238">
        <w:rPr>
          <w:rFonts w:ascii="Calibri" w:hAnsi="Calibri"/>
          <w:b/>
          <w:bCs/>
          <w:i/>
          <w:color w:val="000000" w:themeColor="text1"/>
          <w:sz w:val="26"/>
          <w:szCs w:val="26"/>
          <w:lang w:val="es-ES" w:eastAsia="en-US"/>
        </w:rPr>
        <w:t>Técnicas de ventas</w:t>
      </w:r>
    </w:p>
    <w:p w:rsidR="00CC79B7" w:rsidRPr="00B11238" w:rsidRDefault="00CC79B7" w:rsidP="00CC79B7">
      <w:pPr>
        <w:rPr>
          <w:rFonts w:ascii="Calibri" w:hAnsi="Calibri"/>
          <w:b/>
          <w:bCs/>
          <w:i/>
          <w:color w:val="000000" w:themeColor="text1"/>
          <w:sz w:val="26"/>
          <w:szCs w:val="26"/>
          <w:lang w:val="es-ES" w:eastAsia="en-US"/>
        </w:rPr>
      </w:pPr>
    </w:p>
    <w:p w:rsidR="00CC79B7" w:rsidRPr="00B11238" w:rsidRDefault="00CC79B7" w:rsidP="001E04EF">
      <w:pPr>
        <w:pStyle w:val="Prrafodelista"/>
        <w:numPr>
          <w:ilvl w:val="0"/>
          <w:numId w:val="26"/>
        </w:numPr>
        <w:rPr>
          <w:bCs/>
          <w:i/>
          <w:color w:val="000000" w:themeColor="text1"/>
        </w:rPr>
      </w:pPr>
      <w:r w:rsidRPr="00B11238">
        <w:rPr>
          <w:bCs/>
          <w:i/>
          <w:color w:val="000000" w:themeColor="text1"/>
        </w:rPr>
        <w:t>De la pregunta</w:t>
      </w:r>
      <w:r w:rsidR="000878F0" w:rsidRPr="00B11238">
        <w:rPr>
          <w:bCs/>
          <w:i/>
          <w:color w:val="000000" w:themeColor="text1"/>
        </w:rPr>
        <w:t xml:space="preserve">, </w:t>
      </w:r>
      <w:r w:rsidRPr="00B11238">
        <w:rPr>
          <w:bCs/>
          <w:i/>
          <w:color w:val="000000" w:themeColor="text1"/>
        </w:rPr>
        <w:t>curiosidad</w:t>
      </w:r>
      <w:r w:rsidR="000878F0" w:rsidRPr="00B11238">
        <w:rPr>
          <w:bCs/>
          <w:i/>
          <w:color w:val="000000" w:themeColor="text1"/>
        </w:rPr>
        <w:t>, d</w:t>
      </w:r>
      <w:r w:rsidRPr="00B11238">
        <w:rPr>
          <w:bCs/>
          <w:i/>
          <w:color w:val="000000" w:themeColor="text1"/>
        </w:rPr>
        <w:t>e la visión</w:t>
      </w:r>
    </w:p>
    <w:p w:rsidR="00CC79B7" w:rsidRPr="00B11238" w:rsidRDefault="00CC79B7" w:rsidP="00CC79B7">
      <w:pPr>
        <w:pStyle w:val="Prrafodelista"/>
        <w:numPr>
          <w:ilvl w:val="0"/>
          <w:numId w:val="26"/>
        </w:numPr>
        <w:rPr>
          <w:bCs/>
          <w:i/>
          <w:color w:val="000000" w:themeColor="text1"/>
        </w:rPr>
      </w:pPr>
      <w:r w:rsidRPr="00B11238">
        <w:rPr>
          <w:bCs/>
          <w:i/>
          <w:color w:val="000000" w:themeColor="text1"/>
        </w:rPr>
        <w:t>De las 3 R’s</w:t>
      </w:r>
    </w:p>
    <w:p w:rsidR="003E10FA" w:rsidRPr="00B11238" w:rsidRDefault="00CC79B7" w:rsidP="00C4466F">
      <w:pPr>
        <w:pStyle w:val="Prrafodelista"/>
        <w:numPr>
          <w:ilvl w:val="0"/>
          <w:numId w:val="26"/>
        </w:numPr>
        <w:rPr>
          <w:bCs/>
          <w:i/>
          <w:color w:val="000000" w:themeColor="text1"/>
        </w:rPr>
      </w:pPr>
      <w:r w:rsidRPr="00B11238">
        <w:rPr>
          <w:bCs/>
          <w:i/>
          <w:color w:val="000000" w:themeColor="text1"/>
        </w:rPr>
        <w:t>Del obsequio y del flaqueo</w:t>
      </w:r>
    </w:p>
    <w:p w:rsidR="00CC79B7" w:rsidRPr="00B11238" w:rsidRDefault="00CC79B7" w:rsidP="00C4466F">
      <w:pPr>
        <w:pStyle w:val="Prrafodelista"/>
        <w:numPr>
          <w:ilvl w:val="0"/>
          <w:numId w:val="26"/>
        </w:numPr>
        <w:rPr>
          <w:bCs/>
          <w:i/>
          <w:color w:val="000000" w:themeColor="text1"/>
        </w:rPr>
      </w:pPr>
      <w:r w:rsidRPr="00B11238">
        <w:rPr>
          <w:bCs/>
          <w:i/>
          <w:color w:val="000000" w:themeColor="text1"/>
        </w:rPr>
        <w:t>De la encuesta, servicio y recomendación</w:t>
      </w:r>
    </w:p>
    <w:p w:rsidR="00CC79B7" w:rsidRPr="00B11238" w:rsidRDefault="00CC79B7" w:rsidP="009963E9">
      <w:pPr>
        <w:pStyle w:val="Prrafodelista"/>
        <w:numPr>
          <w:ilvl w:val="0"/>
          <w:numId w:val="26"/>
        </w:numPr>
        <w:rPr>
          <w:bCs/>
          <w:i/>
          <w:color w:val="000000" w:themeColor="text1"/>
        </w:rPr>
      </w:pPr>
      <w:r w:rsidRPr="00B11238">
        <w:rPr>
          <w:bCs/>
          <w:i/>
          <w:color w:val="000000" w:themeColor="text1"/>
        </w:rPr>
        <w:t>Del estímulo – respuesta</w:t>
      </w:r>
    </w:p>
    <w:p w:rsidR="00CC79B7" w:rsidRPr="00B11238" w:rsidRDefault="00CC79B7" w:rsidP="009963E9">
      <w:pPr>
        <w:pStyle w:val="Prrafodelista"/>
        <w:numPr>
          <w:ilvl w:val="0"/>
          <w:numId w:val="26"/>
        </w:numPr>
        <w:rPr>
          <w:bCs/>
          <w:i/>
          <w:color w:val="000000" w:themeColor="text1"/>
        </w:rPr>
      </w:pPr>
      <w:r w:rsidRPr="00B11238">
        <w:rPr>
          <w:bCs/>
          <w:i/>
          <w:color w:val="000000" w:themeColor="text1"/>
        </w:rPr>
        <w:t>AID</w:t>
      </w:r>
      <w:r w:rsidR="00BA55E6" w:rsidRPr="00B11238">
        <w:rPr>
          <w:bCs/>
          <w:i/>
          <w:color w:val="000000" w:themeColor="text1"/>
        </w:rPr>
        <w:t>D</w:t>
      </w:r>
      <w:r w:rsidRPr="00B11238">
        <w:rPr>
          <w:bCs/>
          <w:i/>
          <w:color w:val="000000" w:themeColor="text1"/>
        </w:rPr>
        <w:t>A</w:t>
      </w:r>
    </w:p>
    <w:p w:rsidR="00B458FA" w:rsidRPr="00B11238" w:rsidRDefault="00CC79B7" w:rsidP="001E1CEF">
      <w:pPr>
        <w:pStyle w:val="Prrafodelista"/>
        <w:numPr>
          <w:ilvl w:val="0"/>
          <w:numId w:val="26"/>
        </w:numPr>
        <w:rPr>
          <w:bCs/>
          <w:i/>
          <w:color w:val="000000" w:themeColor="text1"/>
        </w:rPr>
      </w:pPr>
      <w:r w:rsidRPr="00B11238">
        <w:rPr>
          <w:bCs/>
          <w:i/>
          <w:color w:val="000000" w:themeColor="text1"/>
        </w:rPr>
        <w:t>Ventas consultivas</w:t>
      </w:r>
    </w:p>
    <w:p w:rsidR="00D92016" w:rsidRPr="00B11238" w:rsidRDefault="00D92016" w:rsidP="000B185A">
      <w:pPr>
        <w:rPr>
          <w:rFonts w:asciiTheme="minorHAnsi" w:eastAsia="Arial Unicode MS" w:hAnsiTheme="minorHAnsi"/>
          <w:b/>
          <w:bCs/>
          <w:i/>
          <w:color w:val="000000" w:themeColor="text1"/>
          <w:sz w:val="30"/>
          <w:szCs w:val="30"/>
        </w:rPr>
      </w:pPr>
    </w:p>
    <w:p w:rsidR="006E6945" w:rsidRPr="00B11238" w:rsidRDefault="00D606C0" w:rsidP="000B185A">
      <w:pPr>
        <w:rPr>
          <w:rFonts w:ascii="Calibri" w:hAnsi="Calibri"/>
          <w:b/>
          <w:bCs/>
          <w:i/>
          <w:color w:val="000000" w:themeColor="text1"/>
          <w:sz w:val="26"/>
          <w:szCs w:val="26"/>
          <w:lang w:val="es-ES" w:eastAsia="en-US"/>
        </w:rPr>
      </w:pPr>
      <w:r w:rsidRPr="00B11238">
        <w:rPr>
          <w:rFonts w:asciiTheme="minorHAnsi" w:eastAsia="Arial Unicode MS" w:hAnsiTheme="minorHAnsi"/>
          <w:b/>
          <w:bCs/>
          <w:i/>
          <w:color w:val="000000" w:themeColor="text1"/>
          <w:sz w:val="30"/>
          <w:szCs w:val="30"/>
        </w:rPr>
        <w:t>Sexta sesión:</w:t>
      </w:r>
      <w:r w:rsidR="00D53C90" w:rsidRPr="00B11238">
        <w:rPr>
          <w:rFonts w:ascii="Calibri" w:hAnsi="Calibri"/>
          <w:b/>
          <w:bCs/>
          <w:i/>
          <w:color w:val="000000" w:themeColor="text1"/>
          <w:sz w:val="26"/>
          <w:szCs w:val="26"/>
          <w:lang w:val="es-ES" w:eastAsia="en-US"/>
        </w:rPr>
        <w:t xml:space="preserve">Planeación en </w:t>
      </w:r>
      <w:r w:rsidR="001B144D" w:rsidRPr="00B11238">
        <w:rPr>
          <w:rFonts w:ascii="Calibri" w:hAnsi="Calibri"/>
          <w:b/>
          <w:bCs/>
          <w:i/>
          <w:color w:val="000000" w:themeColor="text1"/>
          <w:sz w:val="26"/>
          <w:szCs w:val="26"/>
          <w:lang w:val="es-ES" w:eastAsia="en-US"/>
        </w:rPr>
        <w:t xml:space="preserve">las </w:t>
      </w:r>
      <w:r w:rsidR="00D53C90" w:rsidRPr="00B11238">
        <w:rPr>
          <w:rFonts w:ascii="Calibri" w:hAnsi="Calibri"/>
          <w:b/>
          <w:bCs/>
          <w:i/>
          <w:color w:val="000000" w:themeColor="text1"/>
          <w:sz w:val="26"/>
          <w:szCs w:val="26"/>
          <w:lang w:val="es-ES" w:eastAsia="en-US"/>
        </w:rPr>
        <w:t>ventas</w:t>
      </w:r>
    </w:p>
    <w:p w:rsidR="006E6945" w:rsidRPr="00B11238" w:rsidRDefault="006E6945" w:rsidP="006E6945">
      <w:pPr>
        <w:rPr>
          <w:rFonts w:ascii="Calibri" w:hAnsi="Calibri"/>
          <w:color w:val="000000" w:themeColor="text1"/>
          <w:lang w:val="es-ES"/>
        </w:rPr>
      </w:pPr>
    </w:p>
    <w:p w:rsidR="00A61F3F" w:rsidRPr="00B11238" w:rsidRDefault="00A61F3F" w:rsidP="00A61F3F">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Técnicas de diagn</w:t>
      </w:r>
      <w:r w:rsidR="00D76EEB" w:rsidRPr="00B11238">
        <w:rPr>
          <w:rFonts w:ascii="Calibri" w:hAnsi="Calibri"/>
          <w:bCs/>
          <w:i/>
          <w:color w:val="000000" w:themeColor="text1"/>
          <w:lang w:val="es-ES" w:eastAsia="en-US"/>
        </w:rPr>
        <w:t>ó</w:t>
      </w:r>
      <w:r w:rsidRPr="00B11238">
        <w:rPr>
          <w:rFonts w:ascii="Calibri" w:hAnsi="Calibri"/>
          <w:bCs/>
          <w:i/>
          <w:color w:val="000000" w:themeColor="text1"/>
          <w:lang w:val="es-ES" w:eastAsia="en-US"/>
        </w:rPr>
        <w:t>stico</w:t>
      </w:r>
    </w:p>
    <w:p w:rsidR="00A61F3F" w:rsidRPr="00B11238" w:rsidRDefault="00A61F3F" w:rsidP="00A61F3F">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Diseño de estrategias y tácticas en ventas</w:t>
      </w:r>
    </w:p>
    <w:p w:rsidR="00B12B6A" w:rsidRPr="00B11238" w:rsidRDefault="00B12B6A" w:rsidP="00D13551">
      <w:pPr>
        <w:numPr>
          <w:ilvl w:val="0"/>
          <w:numId w:val="18"/>
        </w:numPr>
        <w:rPr>
          <w:rFonts w:ascii="Calibri" w:hAnsi="Calibri"/>
          <w:bCs/>
          <w:i/>
          <w:color w:val="000000" w:themeColor="text1"/>
          <w:lang w:val="es-ES" w:eastAsia="en-US"/>
        </w:rPr>
      </w:pPr>
      <w:r w:rsidRPr="00B11238">
        <w:rPr>
          <w:rFonts w:ascii="Calibri" w:hAnsi="Calibri" w:cs="Calibri"/>
          <w:bCs/>
          <w:i/>
          <w:color w:val="000000" w:themeColor="text1"/>
          <w:lang w:val="es-ES" w:eastAsia="en-US"/>
        </w:rPr>
        <w:t>Relación: características ventajas beneficios (C-V-B)</w:t>
      </w:r>
      <w:r w:rsidRPr="00B11238">
        <w:rPr>
          <w:rFonts w:ascii="Calibri" w:hAnsi="Calibri"/>
          <w:b/>
          <w:bCs/>
          <w:i/>
          <w:color w:val="000000" w:themeColor="text1"/>
          <w:lang w:val="es-ES" w:eastAsia="en-US"/>
        </w:rPr>
        <w:t>(dinámica)</w:t>
      </w:r>
    </w:p>
    <w:p w:rsidR="00A61F3F" w:rsidRPr="00B11238" w:rsidRDefault="00A61F3F" w:rsidP="00D606C0">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Organización del departamento comercial de una empresa</w:t>
      </w:r>
    </w:p>
    <w:p w:rsidR="009E7303" w:rsidRPr="00B11238" w:rsidRDefault="009E7303" w:rsidP="00A61F3F">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lastRenderedPageBreak/>
        <w:t>Pareto y su regla de oro</w:t>
      </w:r>
    </w:p>
    <w:p w:rsidR="00775838" w:rsidRPr="00B11238" w:rsidRDefault="00775838" w:rsidP="00A61F3F">
      <w:pPr>
        <w:numPr>
          <w:ilvl w:val="0"/>
          <w:numId w:val="18"/>
        </w:numPr>
        <w:rPr>
          <w:rFonts w:ascii="Calibri" w:hAnsi="Calibri"/>
          <w:bCs/>
          <w:i/>
          <w:color w:val="000000" w:themeColor="text1"/>
          <w:lang w:val="es-ES" w:eastAsia="en-US"/>
        </w:rPr>
      </w:pPr>
      <w:r w:rsidRPr="00B11238">
        <w:rPr>
          <w:rFonts w:ascii="Calibri" w:hAnsi="Calibri"/>
          <w:bCs/>
          <w:i/>
          <w:color w:val="000000" w:themeColor="text1"/>
          <w:lang w:val="es-ES" w:eastAsia="en-US"/>
        </w:rPr>
        <w:t xml:space="preserve">Conocimientos de la venta: </w:t>
      </w:r>
      <w:r w:rsidR="001B144D" w:rsidRPr="00B11238">
        <w:rPr>
          <w:rFonts w:ascii="Calibri" w:hAnsi="Calibri"/>
          <w:bCs/>
          <w:i/>
          <w:color w:val="000000" w:themeColor="text1"/>
          <w:lang w:val="es-ES" w:eastAsia="en-US"/>
        </w:rPr>
        <w:t xml:space="preserve">en </w:t>
      </w:r>
      <w:r w:rsidRPr="00B11238">
        <w:rPr>
          <w:rFonts w:ascii="Calibri" w:hAnsi="Calibri"/>
          <w:bCs/>
          <w:i/>
          <w:color w:val="000000" w:themeColor="text1"/>
          <w:lang w:val="es-ES" w:eastAsia="en-US"/>
        </w:rPr>
        <w:t>si mismo, cliente, productos y/o servicios y la competencia</w:t>
      </w:r>
    </w:p>
    <w:p w:rsidR="00775838" w:rsidRPr="00B11238" w:rsidRDefault="00775838" w:rsidP="001E1CEF">
      <w:pPr>
        <w:rPr>
          <w:rFonts w:ascii="Calibri" w:hAnsi="Calibri" w:cs="Calibri"/>
          <w:bCs/>
          <w:i/>
          <w:color w:val="000000" w:themeColor="text1"/>
          <w:lang w:val="es-ES" w:eastAsia="en-US"/>
        </w:rPr>
      </w:pPr>
    </w:p>
    <w:p w:rsidR="00D76EEB" w:rsidRPr="00B11238" w:rsidRDefault="00D606C0" w:rsidP="00C1106C">
      <w:pPr>
        <w:rPr>
          <w:rFonts w:ascii="Calibri" w:hAnsi="Calibri"/>
          <w:b/>
          <w:bCs/>
          <w:i/>
          <w:color w:val="000000" w:themeColor="text1"/>
          <w:sz w:val="26"/>
          <w:szCs w:val="26"/>
          <w:lang w:val="es-ES" w:eastAsia="en-US"/>
        </w:rPr>
      </w:pPr>
      <w:r w:rsidRPr="00B11238">
        <w:rPr>
          <w:rFonts w:ascii="Calibri" w:eastAsia="Arial Unicode MS" w:hAnsi="Calibri"/>
          <w:b/>
          <w:bCs/>
          <w:i/>
          <w:color w:val="000000" w:themeColor="text1"/>
          <w:sz w:val="30"/>
          <w:szCs w:val="30"/>
          <w:lang w:val="es-ES" w:eastAsia="en-US"/>
        </w:rPr>
        <w:t>Séptima sesión</w:t>
      </w:r>
      <w:r w:rsidRPr="00B11238">
        <w:rPr>
          <w:rFonts w:ascii="Calibri" w:hAnsi="Calibri"/>
          <w:b/>
          <w:bCs/>
          <w:i/>
          <w:color w:val="000000" w:themeColor="text1"/>
          <w:sz w:val="26"/>
          <w:szCs w:val="26"/>
          <w:lang w:val="es-ES" w:eastAsia="en-US"/>
        </w:rPr>
        <w:t xml:space="preserve">: </w:t>
      </w:r>
      <w:r w:rsidR="00D76EEB" w:rsidRPr="00B11238">
        <w:rPr>
          <w:rFonts w:ascii="Calibri" w:hAnsi="Calibri"/>
          <w:b/>
          <w:bCs/>
          <w:i/>
          <w:color w:val="000000" w:themeColor="text1"/>
          <w:sz w:val="26"/>
          <w:szCs w:val="26"/>
          <w:lang w:val="es-ES" w:eastAsia="en-US"/>
        </w:rPr>
        <w:t>Las fases técnicas del proceso de venta</w:t>
      </w:r>
    </w:p>
    <w:p w:rsidR="00D76EEB" w:rsidRPr="00B11238" w:rsidRDefault="00D76EEB" w:rsidP="00D76EEB">
      <w:pPr>
        <w:ind w:left="720" w:hanging="720"/>
        <w:rPr>
          <w:rFonts w:ascii="Calibri" w:hAnsi="Calibri"/>
          <w:b/>
          <w:bCs/>
          <w:i/>
          <w:color w:val="000000" w:themeColor="text1"/>
          <w:lang w:val="es-ES" w:eastAsia="en-US"/>
        </w:rPr>
      </w:pPr>
    </w:p>
    <w:p w:rsidR="00D76EEB" w:rsidRPr="00B11238" w:rsidRDefault="00D76EEB" w:rsidP="00D76EEB">
      <w:pPr>
        <w:numPr>
          <w:ilvl w:val="0"/>
          <w:numId w:val="20"/>
        </w:numPr>
        <w:rPr>
          <w:rFonts w:ascii="Calibri" w:hAnsi="Calibri"/>
          <w:bCs/>
          <w:i/>
          <w:color w:val="000000" w:themeColor="text1"/>
          <w:lang w:val="es-ES" w:eastAsia="en-US"/>
        </w:rPr>
      </w:pPr>
      <w:r w:rsidRPr="00B11238">
        <w:rPr>
          <w:rFonts w:ascii="Calibri" w:hAnsi="Calibri"/>
          <w:bCs/>
          <w:i/>
          <w:color w:val="000000" w:themeColor="text1"/>
          <w:lang w:val="es-ES" w:eastAsia="en-US"/>
        </w:rPr>
        <w:t>La investigación del mercado y de los clientes</w:t>
      </w:r>
    </w:p>
    <w:p w:rsidR="00D76EEB" w:rsidRPr="00B11238" w:rsidRDefault="00D76EEB" w:rsidP="00D76EEB">
      <w:pPr>
        <w:numPr>
          <w:ilvl w:val="0"/>
          <w:numId w:val="20"/>
        </w:numPr>
        <w:rPr>
          <w:rFonts w:ascii="Calibri" w:hAnsi="Calibri"/>
          <w:bCs/>
          <w:i/>
          <w:color w:val="000000" w:themeColor="text1"/>
          <w:lang w:val="es-ES" w:eastAsia="en-US"/>
        </w:rPr>
      </w:pPr>
      <w:r w:rsidRPr="00B11238">
        <w:rPr>
          <w:rFonts w:ascii="Calibri" w:hAnsi="Calibri"/>
          <w:bCs/>
          <w:i/>
          <w:color w:val="000000" w:themeColor="text1"/>
          <w:lang w:val="es-ES" w:eastAsia="en-US"/>
        </w:rPr>
        <w:t>La organización de la agenda y de las visitas</w:t>
      </w:r>
    </w:p>
    <w:p w:rsidR="00D76EEB" w:rsidRPr="00B11238" w:rsidRDefault="00D76EEB" w:rsidP="00D76EEB">
      <w:pPr>
        <w:numPr>
          <w:ilvl w:val="0"/>
          <w:numId w:val="20"/>
        </w:numPr>
        <w:rPr>
          <w:rFonts w:ascii="Calibri" w:hAnsi="Calibri"/>
          <w:bCs/>
          <w:i/>
          <w:color w:val="000000" w:themeColor="text1"/>
          <w:lang w:val="es-ES" w:eastAsia="en-US"/>
        </w:rPr>
      </w:pPr>
      <w:r w:rsidRPr="00B11238">
        <w:rPr>
          <w:rFonts w:ascii="Calibri" w:hAnsi="Calibri"/>
          <w:bCs/>
          <w:i/>
          <w:color w:val="000000" w:themeColor="text1"/>
          <w:lang w:val="es-ES" w:eastAsia="en-US"/>
        </w:rPr>
        <w:t>Las técnicas de venta para detectar las necesidades del cliente</w:t>
      </w:r>
      <w:r w:rsidR="00D836EB" w:rsidRPr="00B11238">
        <w:rPr>
          <w:rFonts w:ascii="Calibri" w:hAnsi="Calibri"/>
          <w:b/>
          <w:bCs/>
          <w:i/>
          <w:color w:val="000000" w:themeColor="text1"/>
          <w:lang w:val="es-ES" w:eastAsia="en-US"/>
        </w:rPr>
        <w:t>(juego de roles)</w:t>
      </w:r>
    </w:p>
    <w:p w:rsidR="00C1106C" w:rsidRPr="00B11238" w:rsidRDefault="00D76EEB" w:rsidP="00D76EEB">
      <w:pPr>
        <w:numPr>
          <w:ilvl w:val="0"/>
          <w:numId w:val="20"/>
        </w:numPr>
        <w:rPr>
          <w:rFonts w:ascii="Calibri" w:hAnsi="Calibri"/>
          <w:bCs/>
          <w:i/>
          <w:color w:val="000000" w:themeColor="text1"/>
          <w:lang w:val="es-ES" w:eastAsia="en-US"/>
        </w:rPr>
      </w:pPr>
      <w:r w:rsidRPr="00B11238">
        <w:rPr>
          <w:rFonts w:ascii="Calibri" w:hAnsi="Calibri"/>
          <w:bCs/>
          <w:i/>
          <w:color w:val="000000" w:themeColor="text1"/>
          <w:lang w:val="es-ES" w:eastAsia="en-US"/>
        </w:rPr>
        <w:t>La apertura del proceso de venta –</w:t>
      </w:r>
      <w:r w:rsidR="00C1106C" w:rsidRPr="00B11238">
        <w:rPr>
          <w:rFonts w:ascii="Calibri" w:hAnsi="Calibri"/>
          <w:bCs/>
          <w:i/>
          <w:color w:val="000000" w:themeColor="text1"/>
          <w:lang w:val="es-ES" w:eastAsia="en-US"/>
        </w:rPr>
        <w:t xml:space="preserve"> Estilos de sondeos – descubriendo el interés</w:t>
      </w:r>
    </w:p>
    <w:p w:rsidR="00D76EEB" w:rsidRPr="00B11238" w:rsidRDefault="00D76EEB" w:rsidP="00D76EEB">
      <w:pPr>
        <w:numPr>
          <w:ilvl w:val="0"/>
          <w:numId w:val="20"/>
        </w:numPr>
        <w:rPr>
          <w:rFonts w:ascii="Calibri" w:hAnsi="Calibri"/>
          <w:bCs/>
          <w:i/>
          <w:color w:val="000000" w:themeColor="text1"/>
          <w:lang w:val="es-ES" w:eastAsia="en-US"/>
        </w:rPr>
      </w:pPr>
      <w:r w:rsidRPr="00B11238">
        <w:rPr>
          <w:rFonts w:ascii="Calibri" w:hAnsi="Calibri"/>
          <w:bCs/>
          <w:i/>
          <w:color w:val="000000" w:themeColor="text1"/>
          <w:lang w:val="es-ES" w:eastAsia="en-US"/>
        </w:rPr>
        <w:t>Objeciones</w:t>
      </w:r>
      <w:r w:rsidR="00B12B6A" w:rsidRPr="00B11238">
        <w:rPr>
          <w:rFonts w:ascii="Calibri" w:hAnsi="Calibri"/>
          <w:bCs/>
          <w:i/>
          <w:color w:val="000000" w:themeColor="text1"/>
          <w:lang w:val="es-ES" w:eastAsia="en-US"/>
        </w:rPr>
        <w:t xml:space="preserve"> definición, causas y clasificación</w:t>
      </w:r>
    </w:p>
    <w:p w:rsidR="00775838" w:rsidRPr="00B11238" w:rsidRDefault="00775838" w:rsidP="00D76EEB">
      <w:pPr>
        <w:numPr>
          <w:ilvl w:val="0"/>
          <w:numId w:val="20"/>
        </w:numPr>
        <w:rPr>
          <w:rFonts w:ascii="Calibri" w:hAnsi="Calibri"/>
          <w:bCs/>
          <w:i/>
          <w:color w:val="000000" w:themeColor="text1"/>
          <w:lang w:val="es-ES" w:eastAsia="en-US"/>
        </w:rPr>
      </w:pPr>
      <w:r w:rsidRPr="00B11238">
        <w:rPr>
          <w:rFonts w:ascii="Calibri" w:hAnsi="Calibri"/>
          <w:bCs/>
          <w:i/>
          <w:color w:val="000000" w:themeColor="text1"/>
          <w:lang w:val="es-ES" w:eastAsia="en-US"/>
        </w:rPr>
        <w:t>La argumentación de beneficios</w:t>
      </w:r>
    </w:p>
    <w:p w:rsidR="003813A2" w:rsidRPr="00B11238" w:rsidRDefault="00D76EEB" w:rsidP="000B185A">
      <w:pPr>
        <w:numPr>
          <w:ilvl w:val="0"/>
          <w:numId w:val="20"/>
        </w:numPr>
        <w:rPr>
          <w:rFonts w:ascii="Calibri" w:hAnsi="Calibri"/>
          <w:b/>
          <w:bCs/>
          <w:i/>
          <w:color w:val="000000" w:themeColor="text1"/>
          <w:lang w:val="es-ES" w:eastAsia="en-US"/>
        </w:rPr>
      </w:pPr>
      <w:r w:rsidRPr="00B11238">
        <w:rPr>
          <w:rFonts w:ascii="Calibri" w:hAnsi="Calibri"/>
          <w:bCs/>
          <w:i/>
          <w:color w:val="000000" w:themeColor="text1"/>
          <w:lang w:val="es-ES" w:eastAsia="en-US"/>
        </w:rPr>
        <w:t>Técnica de la persuasión</w:t>
      </w:r>
      <w:r w:rsidR="00775838" w:rsidRPr="00B11238">
        <w:rPr>
          <w:rFonts w:ascii="Calibri" w:hAnsi="Calibri"/>
          <w:bCs/>
          <w:i/>
          <w:color w:val="000000" w:themeColor="text1"/>
          <w:lang w:val="es-ES" w:eastAsia="en-US"/>
        </w:rPr>
        <w:t xml:space="preserve"> convencer e influir</w:t>
      </w:r>
      <w:r w:rsidR="00D836EB" w:rsidRPr="00B11238">
        <w:rPr>
          <w:rFonts w:ascii="Calibri" w:hAnsi="Calibri"/>
          <w:b/>
          <w:bCs/>
          <w:i/>
          <w:color w:val="000000" w:themeColor="text1"/>
          <w:lang w:val="es-ES" w:eastAsia="en-US"/>
        </w:rPr>
        <w:t>(dinámica)</w:t>
      </w:r>
    </w:p>
    <w:p w:rsidR="00D76EEB" w:rsidRPr="00B11238" w:rsidRDefault="00D606C0" w:rsidP="000B185A">
      <w:pPr>
        <w:rPr>
          <w:rFonts w:ascii="Calibri" w:hAnsi="Calibri"/>
          <w:b/>
          <w:bCs/>
          <w:i/>
          <w:color w:val="000000" w:themeColor="text1"/>
          <w:sz w:val="26"/>
          <w:szCs w:val="26"/>
          <w:lang w:val="es-ES" w:eastAsia="en-US"/>
        </w:rPr>
      </w:pPr>
      <w:r w:rsidRPr="00B11238">
        <w:rPr>
          <w:rFonts w:asciiTheme="minorHAnsi" w:eastAsia="Arial Unicode MS" w:hAnsiTheme="minorHAnsi"/>
          <w:b/>
          <w:bCs/>
          <w:i/>
          <w:color w:val="000000" w:themeColor="text1"/>
          <w:sz w:val="30"/>
          <w:szCs w:val="30"/>
        </w:rPr>
        <w:t xml:space="preserve">Octava sesión: </w:t>
      </w:r>
      <w:r w:rsidR="00D76EEB" w:rsidRPr="00B11238">
        <w:rPr>
          <w:rFonts w:ascii="Calibri" w:hAnsi="Calibri"/>
          <w:b/>
          <w:bCs/>
          <w:i/>
          <w:color w:val="000000" w:themeColor="text1"/>
          <w:sz w:val="26"/>
          <w:szCs w:val="26"/>
          <w:lang w:val="es-ES" w:eastAsia="en-US"/>
        </w:rPr>
        <w:t>Negociación</w:t>
      </w:r>
    </w:p>
    <w:p w:rsidR="00D76EEB" w:rsidRPr="00B11238" w:rsidRDefault="00D76EEB" w:rsidP="00D76EEB">
      <w:pPr>
        <w:ind w:left="720" w:hanging="720"/>
        <w:rPr>
          <w:rFonts w:ascii="Calibri" w:hAnsi="Calibri"/>
          <w:b/>
          <w:bCs/>
          <w:i/>
          <w:color w:val="000000" w:themeColor="text1"/>
          <w:lang w:val="es-ES" w:eastAsia="en-US"/>
        </w:rPr>
      </w:pPr>
    </w:p>
    <w:p w:rsidR="006E6945" w:rsidRPr="00B11238" w:rsidRDefault="00D76EEB" w:rsidP="00D76EEB">
      <w:pPr>
        <w:numPr>
          <w:ilvl w:val="0"/>
          <w:numId w:val="21"/>
        </w:numPr>
        <w:rPr>
          <w:rFonts w:ascii="Calibri" w:hAnsi="Calibri"/>
          <w:bCs/>
          <w:i/>
          <w:color w:val="000000" w:themeColor="text1"/>
          <w:lang w:val="es-ES" w:eastAsia="en-US"/>
        </w:rPr>
      </w:pPr>
      <w:r w:rsidRPr="00B11238">
        <w:rPr>
          <w:rFonts w:ascii="Calibri" w:hAnsi="Calibri"/>
          <w:bCs/>
          <w:i/>
          <w:color w:val="000000" w:themeColor="text1"/>
          <w:lang w:val="es-ES" w:eastAsia="en-US"/>
        </w:rPr>
        <w:t>Cierres de venta</w:t>
      </w:r>
    </w:p>
    <w:p w:rsidR="008C538B" w:rsidRPr="00B11238" w:rsidRDefault="008C538B" w:rsidP="00D76EEB">
      <w:pPr>
        <w:numPr>
          <w:ilvl w:val="0"/>
          <w:numId w:val="21"/>
        </w:numPr>
        <w:rPr>
          <w:rFonts w:ascii="Calibri" w:hAnsi="Calibri"/>
          <w:bCs/>
          <w:i/>
          <w:color w:val="000000" w:themeColor="text1"/>
          <w:lang w:val="es-ES" w:eastAsia="en-US"/>
        </w:rPr>
      </w:pPr>
      <w:r w:rsidRPr="00B11238">
        <w:rPr>
          <w:rFonts w:ascii="Calibri" w:hAnsi="Calibri"/>
          <w:bCs/>
          <w:i/>
          <w:color w:val="000000" w:themeColor="text1"/>
          <w:lang w:val="es-ES" w:eastAsia="en-US"/>
        </w:rPr>
        <w:t>Tipos de negociadores</w:t>
      </w:r>
    </w:p>
    <w:p w:rsidR="008C538B" w:rsidRPr="00B11238" w:rsidRDefault="008C538B" w:rsidP="00D76EEB">
      <w:pPr>
        <w:numPr>
          <w:ilvl w:val="0"/>
          <w:numId w:val="21"/>
        </w:numPr>
        <w:rPr>
          <w:rFonts w:ascii="Calibri" w:hAnsi="Calibri"/>
          <w:bCs/>
          <w:i/>
          <w:color w:val="000000" w:themeColor="text1"/>
          <w:lang w:val="es-ES" w:eastAsia="en-US"/>
        </w:rPr>
      </w:pPr>
      <w:r w:rsidRPr="00B11238">
        <w:rPr>
          <w:rFonts w:ascii="Calibri" w:hAnsi="Calibri"/>
          <w:bCs/>
          <w:i/>
          <w:color w:val="000000" w:themeColor="text1"/>
          <w:lang w:val="es-ES" w:eastAsia="en-US"/>
        </w:rPr>
        <w:t>Fases de la negociación</w:t>
      </w:r>
    </w:p>
    <w:p w:rsidR="00D76EEB" w:rsidRPr="00B11238" w:rsidRDefault="00D76EEB" w:rsidP="00D76EEB">
      <w:pPr>
        <w:numPr>
          <w:ilvl w:val="0"/>
          <w:numId w:val="21"/>
        </w:numPr>
        <w:rPr>
          <w:rFonts w:ascii="Calibri" w:hAnsi="Calibri"/>
          <w:b/>
          <w:bCs/>
          <w:i/>
          <w:color w:val="000000" w:themeColor="text1"/>
          <w:lang w:val="es-ES" w:eastAsia="en-US"/>
        </w:rPr>
      </w:pPr>
      <w:r w:rsidRPr="00B11238">
        <w:rPr>
          <w:rFonts w:ascii="Calibri" w:hAnsi="Calibri"/>
          <w:bCs/>
          <w:i/>
          <w:color w:val="000000" w:themeColor="text1"/>
          <w:lang w:val="es-ES" w:eastAsia="en-US"/>
        </w:rPr>
        <w:t>Seguimiento de la venta</w:t>
      </w:r>
      <w:r w:rsidR="00D836EB" w:rsidRPr="00B11238">
        <w:rPr>
          <w:rFonts w:ascii="Calibri" w:hAnsi="Calibri"/>
          <w:b/>
          <w:bCs/>
          <w:i/>
          <w:color w:val="000000" w:themeColor="text1"/>
          <w:lang w:val="es-ES" w:eastAsia="en-US"/>
        </w:rPr>
        <w:t>(dinámica)</w:t>
      </w:r>
    </w:p>
    <w:p w:rsidR="00775838" w:rsidRPr="00B11238" w:rsidRDefault="00775838" w:rsidP="00D76EEB">
      <w:pPr>
        <w:numPr>
          <w:ilvl w:val="0"/>
          <w:numId w:val="21"/>
        </w:numPr>
        <w:rPr>
          <w:rFonts w:ascii="Calibri" w:hAnsi="Calibri"/>
          <w:bCs/>
          <w:i/>
          <w:color w:val="000000" w:themeColor="text1"/>
          <w:lang w:val="es-ES" w:eastAsia="en-US"/>
        </w:rPr>
      </w:pPr>
      <w:r w:rsidRPr="00B11238">
        <w:rPr>
          <w:rFonts w:ascii="Calibri" w:hAnsi="Calibri"/>
          <w:bCs/>
          <w:i/>
          <w:color w:val="000000" w:themeColor="text1"/>
          <w:lang w:val="es-ES" w:eastAsia="en-US"/>
        </w:rPr>
        <w:t>PNL en las ventas</w:t>
      </w:r>
    </w:p>
    <w:p w:rsidR="009E7303" w:rsidRPr="00B11238" w:rsidRDefault="00EF05EE" w:rsidP="00F60BE6">
      <w:pPr>
        <w:numPr>
          <w:ilvl w:val="0"/>
          <w:numId w:val="21"/>
        </w:numPr>
        <w:jc w:val="both"/>
        <w:rPr>
          <w:rFonts w:ascii="Calibri" w:hAnsi="Calibri"/>
          <w:color w:val="000000" w:themeColor="text1"/>
          <w:lang w:val="en-US"/>
        </w:rPr>
      </w:pPr>
      <w:r w:rsidRPr="00B11238">
        <w:rPr>
          <w:rFonts w:ascii="Calibri" w:hAnsi="Calibri"/>
          <w:bCs/>
          <w:i/>
          <w:color w:val="000000" w:themeColor="text1"/>
          <w:lang w:val="en-US" w:eastAsia="en-US"/>
        </w:rPr>
        <w:t>Cross Selling</w:t>
      </w:r>
      <w:r w:rsidR="00775838" w:rsidRPr="00B11238">
        <w:rPr>
          <w:rFonts w:ascii="Calibri" w:hAnsi="Calibri"/>
          <w:bCs/>
          <w:i/>
          <w:color w:val="000000" w:themeColor="text1"/>
          <w:lang w:val="en-US" w:eastAsia="en-US"/>
        </w:rPr>
        <w:t xml:space="preserve"> y </w:t>
      </w:r>
      <w:r w:rsidRPr="00B11238">
        <w:rPr>
          <w:rFonts w:ascii="Calibri" w:hAnsi="Calibri"/>
          <w:bCs/>
          <w:i/>
          <w:color w:val="000000" w:themeColor="text1"/>
          <w:lang w:val="en-US" w:eastAsia="en-US"/>
        </w:rPr>
        <w:t>Up Selling</w:t>
      </w:r>
      <w:r w:rsidR="00D836EB" w:rsidRPr="00B11238">
        <w:rPr>
          <w:rFonts w:ascii="Calibri" w:hAnsi="Calibri"/>
          <w:b/>
          <w:bCs/>
          <w:i/>
          <w:color w:val="000000" w:themeColor="text1"/>
          <w:lang w:val="en-US" w:eastAsia="en-US"/>
        </w:rPr>
        <w:t>(juego de roles)</w:t>
      </w:r>
    </w:p>
    <w:p w:rsidR="001E1CEF" w:rsidRPr="00B11238" w:rsidRDefault="001E1CEF" w:rsidP="001E1CEF">
      <w:pPr>
        <w:ind w:left="360"/>
        <w:jc w:val="both"/>
        <w:rPr>
          <w:rFonts w:ascii="Calibri" w:hAnsi="Calibri"/>
          <w:bCs/>
          <w:i/>
          <w:color w:val="000000" w:themeColor="text1"/>
          <w:lang w:val="en-US" w:eastAsia="en-US"/>
        </w:rPr>
      </w:pPr>
    </w:p>
    <w:p w:rsidR="00B458FA" w:rsidRPr="00B11238" w:rsidRDefault="00B458FA" w:rsidP="001E1CEF">
      <w:pPr>
        <w:jc w:val="both"/>
        <w:rPr>
          <w:rFonts w:cs="Arial"/>
          <w:bCs/>
          <w:i/>
          <w:color w:val="000000" w:themeColor="text1"/>
          <w:lang w:val="en-US"/>
        </w:rPr>
      </w:pPr>
    </w:p>
    <w:p w:rsidR="003813A2" w:rsidRPr="00B11238" w:rsidRDefault="003813A2" w:rsidP="003813A2">
      <w:pPr>
        <w:jc w:val="both"/>
        <w:rPr>
          <w:rFonts w:asciiTheme="minorHAnsi" w:hAnsiTheme="minorHAnsi" w:cstheme="minorHAnsi"/>
          <w:color w:val="000000" w:themeColor="text1"/>
          <w:sz w:val="22"/>
          <w:szCs w:val="22"/>
          <w:lang w:eastAsia="en-US"/>
        </w:rPr>
      </w:pPr>
      <w:r w:rsidRPr="00B11238">
        <w:rPr>
          <w:rFonts w:asciiTheme="minorHAnsi" w:hAnsiTheme="minorHAnsi" w:cstheme="minorHAnsi"/>
          <w:noProof/>
          <w:color w:val="000000" w:themeColor="text1"/>
          <w:sz w:val="22"/>
          <w:szCs w:val="22"/>
          <w:lang w:eastAsia="es-PE"/>
        </w:rPr>
        <w:drawing>
          <wp:anchor distT="0" distB="0" distL="114300" distR="114300" simplePos="0" relativeHeight="251658240" behindDoc="1" locked="0" layoutInCell="1" allowOverlap="1">
            <wp:simplePos x="0" y="0"/>
            <wp:positionH relativeFrom="column">
              <wp:posOffset>13970</wp:posOffset>
            </wp:positionH>
            <wp:positionV relativeFrom="paragraph">
              <wp:posOffset>13335</wp:posOffset>
            </wp:positionV>
            <wp:extent cx="1567180" cy="1781175"/>
            <wp:effectExtent l="0" t="0" r="0" b="9525"/>
            <wp:wrapTight wrapText="bothSides">
              <wp:wrapPolygon edited="0">
                <wp:start x="0" y="0"/>
                <wp:lineTo x="0" y="21484"/>
                <wp:lineTo x="21267" y="21484"/>
                <wp:lineTo x="21267" y="0"/>
                <wp:lineTo x="0" y="0"/>
              </wp:wrapPolygon>
            </wp:wrapTight>
            <wp:docPr id="4" name="Imagen 4"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audi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180" cy="1781175"/>
                    </a:xfrm>
                    <a:prstGeom prst="rect">
                      <a:avLst/>
                    </a:prstGeom>
                    <a:noFill/>
                  </pic:spPr>
                </pic:pic>
              </a:graphicData>
            </a:graphic>
          </wp:anchor>
        </w:drawing>
      </w:r>
      <w:r w:rsidRPr="00B11238">
        <w:rPr>
          <w:rFonts w:asciiTheme="minorHAnsi" w:hAnsiTheme="minorHAnsi" w:cstheme="minorHAnsi"/>
          <w:b/>
          <w:color w:val="000000" w:themeColor="text1"/>
        </w:rPr>
        <w:t>EXPOSITOR:JACKELINE VANESSA IBAZETA MENDOZA</w:t>
      </w:r>
    </w:p>
    <w:p w:rsidR="003813A2" w:rsidRPr="00B11238" w:rsidRDefault="003813A2" w:rsidP="003813A2">
      <w:pPr>
        <w:jc w:val="both"/>
        <w:rPr>
          <w:rStyle w:val="apple-converted-space"/>
          <w:rFonts w:asciiTheme="minorHAnsi" w:hAnsiTheme="minorHAnsi" w:cstheme="minorHAnsi"/>
          <w:b/>
          <w:bCs/>
          <w:color w:val="000000" w:themeColor="text1"/>
          <w:shd w:val="clear" w:color="auto" w:fill="FFFFFF"/>
        </w:rPr>
      </w:pPr>
      <w:r w:rsidRPr="00B11238">
        <w:rPr>
          <w:rFonts w:asciiTheme="minorHAnsi" w:hAnsiTheme="minorHAnsi" w:cstheme="minorHAnsi"/>
          <w:b/>
          <w:bCs/>
          <w:color w:val="000000" w:themeColor="text1"/>
          <w:shd w:val="clear" w:color="auto" w:fill="FFFFFF"/>
        </w:rPr>
        <w:t>CAPACITADORA EMPRESARIAL</w:t>
      </w:r>
      <w:r w:rsidRPr="00B11238">
        <w:rPr>
          <w:rStyle w:val="apple-converted-space"/>
          <w:rFonts w:asciiTheme="minorHAnsi" w:hAnsiTheme="minorHAnsi" w:cstheme="minorHAnsi"/>
          <w:b/>
          <w:bCs/>
          <w:color w:val="000000" w:themeColor="text1"/>
          <w:shd w:val="clear" w:color="auto" w:fill="FFFFFF"/>
        </w:rPr>
        <w:t> </w:t>
      </w:r>
    </w:p>
    <w:p w:rsidR="003813A2" w:rsidRPr="00B11238" w:rsidRDefault="003813A2" w:rsidP="003813A2">
      <w:pPr>
        <w:jc w:val="both"/>
        <w:rPr>
          <w:rFonts w:asciiTheme="minorHAnsi" w:eastAsia="Arial Unicode MS" w:hAnsiTheme="minorHAnsi" w:cstheme="minorHAnsi"/>
          <w:bCs/>
          <w:i/>
          <w:iCs/>
          <w:color w:val="000000" w:themeColor="text1"/>
          <w:sz w:val="26"/>
          <w:szCs w:val="26"/>
        </w:rPr>
      </w:pPr>
      <w:r w:rsidRPr="00B11238">
        <w:rPr>
          <w:rFonts w:asciiTheme="minorHAnsi" w:eastAsia="Arial Unicode MS" w:hAnsiTheme="minorHAnsi" w:cstheme="minorHAnsi"/>
          <w:b/>
          <w:bCs/>
          <w:i/>
          <w:iCs/>
          <w:color w:val="000000" w:themeColor="text1"/>
          <w:sz w:val="26"/>
          <w:szCs w:val="26"/>
        </w:rPr>
        <w:t>Comunicadora, VoiceOverTalent</w:t>
      </w:r>
    </w:p>
    <w:p w:rsidR="00D92016" w:rsidRPr="00B11238" w:rsidRDefault="00D92016" w:rsidP="003813A2">
      <w:pPr>
        <w:jc w:val="both"/>
        <w:rPr>
          <w:rFonts w:asciiTheme="minorHAnsi" w:eastAsia="Arial Unicode MS" w:hAnsiTheme="minorHAnsi" w:cstheme="minorHAnsi"/>
          <w:i/>
          <w:color w:val="000000" w:themeColor="text1"/>
          <w:sz w:val="26"/>
          <w:szCs w:val="26"/>
        </w:rPr>
      </w:pPr>
    </w:p>
    <w:p w:rsidR="003813A2" w:rsidRPr="00B11238" w:rsidRDefault="003813A2" w:rsidP="003813A2">
      <w:pPr>
        <w:pStyle w:val="Prrafodelista"/>
        <w:numPr>
          <w:ilvl w:val="0"/>
          <w:numId w:val="30"/>
        </w:numPr>
        <w:ind w:left="567" w:hanging="283"/>
        <w:jc w:val="both"/>
        <w:rPr>
          <w:rFonts w:cs="Arial"/>
          <w:bCs/>
          <w:i/>
          <w:color w:val="000000" w:themeColor="text1"/>
        </w:rPr>
      </w:pPr>
      <w:r w:rsidRPr="00B11238">
        <w:rPr>
          <w:rFonts w:cs="Arial"/>
          <w:bCs/>
          <w:i/>
          <w:color w:val="000000" w:themeColor="text1"/>
        </w:rPr>
        <w:t xml:space="preserve">Experta en comunicación asertiva, cobranzas y técnicas de ventas. Con estudios en Liderazgo Situacional y Reingeniería de la Inteligencia Emocional Social. Certificación en dinámicas grupales y técnicas participativas con el Auspicio del Global ISEE Instituto Superior en Educación Experiencial /Bogotá/Colombia. Con más de 10 años de experiencia profesional en asesoría y capacitación en conferencias, seminarios e In House a nivel nacional para el personal de empresas públicas y privadas en temas de desarrollo de habilidades ejecutivas, servicio al cliente, ventas, cobranzas, Oratoria, Motivación, Sinergia, Manejo de Clientes Difíciles. </w:t>
      </w:r>
    </w:p>
    <w:p w:rsidR="003813A2" w:rsidRPr="00B11238" w:rsidRDefault="003813A2" w:rsidP="003813A2">
      <w:pPr>
        <w:pStyle w:val="Prrafodelista"/>
        <w:numPr>
          <w:ilvl w:val="0"/>
          <w:numId w:val="30"/>
        </w:numPr>
        <w:ind w:left="567" w:hanging="283"/>
        <w:jc w:val="both"/>
        <w:rPr>
          <w:rFonts w:cs="Arial"/>
          <w:bCs/>
          <w:i/>
          <w:color w:val="000000" w:themeColor="text1"/>
        </w:rPr>
      </w:pPr>
      <w:r w:rsidRPr="00B11238">
        <w:rPr>
          <w:rFonts w:cs="Arial"/>
          <w:bCs/>
          <w:i/>
          <w:color w:val="000000" w:themeColor="text1"/>
        </w:rPr>
        <w:t xml:space="preserve">Expositora Nacional del Congreso Internacional de Secretarias 2012 Hotel María Angola. </w:t>
      </w:r>
    </w:p>
    <w:p w:rsidR="003813A2" w:rsidRPr="00B11238" w:rsidRDefault="003813A2" w:rsidP="003813A2">
      <w:pPr>
        <w:pStyle w:val="Prrafodelista"/>
        <w:numPr>
          <w:ilvl w:val="0"/>
          <w:numId w:val="30"/>
        </w:numPr>
        <w:ind w:left="567" w:hanging="283"/>
        <w:jc w:val="both"/>
        <w:rPr>
          <w:rFonts w:cs="Arial"/>
          <w:bCs/>
          <w:i/>
          <w:color w:val="000000" w:themeColor="text1"/>
        </w:rPr>
      </w:pPr>
      <w:r w:rsidRPr="00B11238">
        <w:rPr>
          <w:rFonts w:cs="Arial"/>
          <w:bCs/>
          <w:i/>
          <w:color w:val="000000" w:themeColor="text1"/>
        </w:rPr>
        <w:t xml:space="preserve">Ha dictado In House en Instituto de Ciencias y Humanidades- Cesar Vallejo-Aduni, Faraona Grand Hotel Miraflores, Emapica S.A(Ica) Servicios de Call Center, Campo Fe, Ipsos Apoyo, Nextel, Caja Metropolitana de Lima, Banco de la Nación, Banco HSBC, Banco de Crédito, APJ, RCP, entre otros. </w:t>
      </w:r>
    </w:p>
    <w:p w:rsidR="001E1CEF" w:rsidRPr="00B11238" w:rsidRDefault="003813A2" w:rsidP="001E1CEF">
      <w:pPr>
        <w:pStyle w:val="Prrafodelista"/>
        <w:numPr>
          <w:ilvl w:val="0"/>
          <w:numId w:val="30"/>
        </w:numPr>
        <w:ind w:left="567" w:hanging="283"/>
        <w:jc w:val="both"/>
        <w:rPr>
          <w:rFonts w:eastAsia="Arial Unicode MS" w:cs="Calibri"/>
          <w:bCs/>
          <w:i/>
          <w:color w:val="000000" w:themeColor="text1"/>
          <w:sz w:val="24"/>
          <w:szCs w:val="24"/>
        </w:rPr>
      </w:pPr>
      <w:r w:rsidRPr="00B11238">
        <w:rPr>
          <w:rFonts w:cs="Arial"/>
          <w:bCs/>
          <w:i/>
          <w:color w:val="000000" w:themeColor="text1"/>
        </w:rPr>
        <w:t>Voz comercial de empresas ZegelIpae, UTP, Instituto Cubano de Dermatología Laser, Bingo trome, Fesalud, Campo Fe, Municipalidad de Miraflores, C.C. Plaza San Miguel, Ripley, Saga, Gold Gym, Tiendas Bata entre otras.</w:t>
      </w:r>
    </w:p>
    <w:p w:rsidR="00D92016" w:rsidRPr="00ED4D4C" w:rsidRDefault="00D92016" w:rsidP="00D92016">
      <w:pPr>
        <w:rPr>
          <w:rFonts w:ascii="Calibri" w:eastAsia="Arial Unicode MS" w:hAnsi="Calibri" w:cs="Calibri"/>
          <w:b/>
          <w:color w:val="002060"/>
          <w:lang w:val="es-ES"/>
        </w:rPr>
      </w:pPr>
      <w:r w:rsidRPr="00ED4D4C">
        <w:rPr>
          <w:rFonts w:ascii="Calibri" w:eastAsia="Arial Unicode MS" w:hAnsi="Calibri" w:cs="Calibri"/>
          <w:b/>
          <w:color w:val="002060"/>
          <w:lang w:val="es-ES"/>
        </w:rPr>
        <w:lastRenderedPageBreak/>
        <w:t xml:space="preserve">LUGAR: </w:t>
      </w:r>
      <w:r w:rsidRPr="00ED4D4C">
        <w:rPr>
          <w:rFonts w:ascii="Calibri" w:eastAsia="Arial Unicode MS" w:hAnsi="Calibri" w:cs="Calibri"/>
          <w:b/>
          <w:i/>
          <w:color w:val="002060"/>
          <w:lang w:val="es-ES"/>
        </w:rPr>
        <w:t>Calle Diez Canseco N° 236, Of. 502 – Miraflores</w:t>
      </w:r>
    </w:p>
    <w:p w:rsidR="00D92016" w:rsidRPr="00ED4D4C" w:rsidRDefault="00D92016" w:rsidP="00D92016">
      <w:pPr>
        <w:rPr>
          <w:rFonts w:ascii="Calibri" w:eastAsia="Arial Unicode MS" w:hAnsi="Calibri" w:cs="Calibri"/>
          <w:b/>
          <w:color w:val="002060"/>
          <w:lang w:val="es-ES"/>
        </w:rPr>
      </w:pPr>
      <w:r w:rsidRPr="00ED4D4C">
        <w:rPr>
          <w:rFonts w:ascii="Calibri" w:eastAsia="Arial Unicode MS" w:hAnsi="Calibri" w:cs="Calibri"/>
          <w:b/>
          <w:i/>
          <w:color w:val="002060"/>
          <w:lang w:val="es-ES"/>
        </w:rPr>
        <w:t xml:space="preserve">(Altura Cdra. 5 de </w:t>
      </w:r>
      <w:smartTag w:uri="urn:schemas-microsoft-com:office:smarttags" w:element="PersonName">
        <w:smartTagPr>
          <w:attr w:name="ProductID" w:val="la Av. Larco"/>
        </w:smartTagPr>
        <w:r w:rsidRPr="00ED4D4C">
          <w:rPr>
            <w:rFonts w:ascii="Calibri" w:eastAsia="Arial Unicode MS" w:hAnsi="Calibri" w:cs="Calibri"/>
            <w:b/>
            <w:i/>
            <w:color w:val="002060"/>
            <w:lang w:val="es-ES"/>
          </w:rPr>
          <w:t>la Av. Larco</w:t>
        </w:r>
      </w:smartTag>
      <w:r w:rsidRPr="00ED4D4C">
        <w:rPr>
          <w:rFonts w:ascii="Calibri" w:eastAsia="Arial Unicode MS" w:hAnsi="Calibri" w:cs="Calibri"/>
          <w:b/>
          <w:i/>
          <w:color w:val="002060"/>
          <w:lang w:val="es-ES"/>
        </w:rPr>
        <w:t>)</w:t>
      </w:r>
    </w:p>
    <w:p w:rsidR="00D92016" w:rsidRPr="00635417" w:rsidRDefault="00D92016" w:rsidP="00D92016">
      <w:pPr>
        <w:jc w:val="both"/>
        <w:rPr>
          <w:rFonts w:ascii="Calibri" w:eastAsia="Arial Unicode MS" w:hAnsi="Calibri" w:cs="Arial"/>
          <w:b/>
          <w:sz w:val="22"/>
          <w:szCs w:val="22"/>
          <w:lang w:val="es-ES"/>
        </w:rPr>
      </w:pPr>
    </w:p>
    <w:p w:rsidR="00D92016" w:rsidRPr="00635417" w:rsidRDefault="00D92016" w:rsidP="00D92016">
      <w:pPr>
        <w:jc w:val="both"/>
        <w:rPr>
          <w:rFonts w:ascii="Calibri" w:eastAsia="Arial Unicode MS" w:hAnsi="Calibri" w:cs="Arial Unicode MS"/>
          <w:b/>
          <w:sz w:val="22"/>
          <w:szCs w:val="22"/>
          <w:lang w:val="es-ES"/>
        </w:rPr>
      </w:pPr>
      <w:r w:rsidRPr="00635417">
        <w:rPr>
          <w:rFonts w:ascii="Calibri" w:eastAsia="Arial Unicode MS" w:hAnsi="Calibri" w:cs="Arial Unicode MS"/>
          <w:b/>
          <w:color w:val="002060"/>
          <w:sz w:val="22"/>
          <w:szCs w:val="22"/>
          <w:lang w:val="es-ES"/>
        </w:rPr>
        <w:t xml:space="preserve">FECHA: </w:t>
      </w:r>
      <w:r w:rsidR="0006793F">
        <w:rPr>
          <w:rFonts w:ascii="Calibri" w:eastAsia="Arial Unicode MS" w:hAnsi="Calibri" w:cs="Arial Unicode MS"/>
          <w:b/>
          <w:sz w:val="22"/>
          <w:szCs w:val="22"/>
          <w:lang w:val="es-ES"/>
        </w:rPr>
        <w:t xml:space="preserve">08 Y 09 DE FEBRERO </w:t>
      </w:r>
      <w:r>
        <w:rPr>
          <w:rFonts w:ascii="Calibri" w:eastAsia="Arial Unicode MS" w:hAnsi="Calibri" w:cs="Arial Unicode MS"/>
          <w:b/>
          <w:sz w:val="22"/>
          <w:szCs w:val="22"/>
          <w:lang w:val="es-ES"/>
        </w:rPr>
        <w:t>DE 201</w:t>
      </w:r>
      <w:r w:rsidR="007428D7">
        <w:rPr>
          <w:rFonts w:ascii="Calibri" w:eastAsia="Arial Unicode MS" w:hAnsi="Calibri" w:cs="Arial Unicode MS"/>
          <w:b/>
          <w:sz w:val="22"/>
          <w:szCs w:val="22"/>
          <w:lang w:val="es-ES"/>
        </w:rPr>
        <w:t>8</w:t>
      </w:r>
    </w:p>
    <w:p w:rsidR="00D92016" w:rsidRPr="00635417" w:rsidRDefault="00D92016" w:rsidP="00D92016">
      <w:pPr>
        <w:jc w:val="both"/>
        <w:rPr>
          <w:rFonts w:ascii="Calibri" w:eastAsia="Arial Unicode MS" w:hAnsi="Calibri" w:cs="Arial Unicode MS"/>
          <w:b/>
          <w:sz w:val="22"/>
          <w:szCs w:val="22"/>
          <w:lang w:val="es-ES"/>
        </w:rPr>
      </w:pPr>
      <w:r w:rsidRPr="00635417">
        <w:rPr>
          <w:rFonts w:ascii="Calibri" w:eastAsia="Arial Unicode MS" w:hAnsi="Calibri" w:cs="Arial Unicode MS"/>
          <w:b/>
          <w:color w:val="002060"/>
          <w:sz w:val="22"/>
          <w:szCs w:val="22"/>
          <w:lang w:val="es-ES"/>
        </w:rPr>
        <w:t xml:space="preserve">HORARIOS: </w:t>
      </w:r>
      <w:r>
        <w:rPr>
          <w:rFonts w:ascii="Calibri" w:eastAsia="Arial Unicode MS" w:hAnsi="Calibri" w:cs="Arial Unicode MS"/>
          <w:b/>
          <w:sz w:val="22"/>
          <w:szCs w:val="22"/>
          <w:lang w:val="es-ES"/>
        </w:rPr>
        <w:t>De 6 PM</w:t>
      </w:r>
      <w:smartTag w:uri="urn:schemas-microsoft-com:office:smarttags" w:element="PersonName">
        <w:smartTagPr>
          <w:attr w:name="ProductID" w:val="a 10"/>
        </w:smartTagPr>
        <w:r w:rsidRPr="00635417">
          <w:rPr>
            <w:rFonts w:ascii="Calibri" w:eastAsia="Arial Unicode MS" w:hAnsi="Calibri" w:cs="Arial Unicode MS"/>
            <w:b/>
            <w:sz w:val="22"/>
            <w:szCs w:val="22"/>
            <w:lang w:val="es-ES"/>
          </w:rPr>
          <w:t>a 10</w:t>
        </w:r>
      </w:smartTag>
      <w:r>
        <w:rPr>
          <w:rFonts w:ascii="Calibri" w:eastAsia="Arial Unicode MS" w:hAnsi="Calibri" w:cs="Arial Unicode MS"/>
          <w:b/>
          <w:sz w:val="22"/>
          <w:szCs w:val="22"/>
          <w:lang w:val="es-ES"/>
        </w:rPr>
        <w:t xml:space="preserve"> PM</w:t>
      </w:r>
      <w:r w:rsidRPr="00635417">
        <w:rPr>
          <w:rFonts w:ascii="Calibri" w:eastAsia="Arial Unicode MS" w:hAnsi="Calibri" w:cs="Arial Unicode MS"/>
          <w:b/>
          <w:sz w:val="22"/>
          <w:szCs w:val="22"/>
          <w:lang w:val="es-ES"/>
        </w:rPr>
        <w:t xml:space="preserve"> (HORA EXACTA)</w:t>
      </w:r>
    </w:p>
    <w:p w:rsidR="00D92016" w:rsidRDefault="00D92016" w:rsidP="00D92016">
      <w:pPr>
        <w:jc w:val="both"/>
        <w:rPr>
          <w:rFonts w:ascii="Calibri" w:eastAsia="Arial Unicode MS" w:hAnsi="Calibri" w:cs="Arial"/>
          <w:b/>
          <w:lang w:val="es-ES"/>
        </w:rPr>
      </w:pPr>
    </w:p>
    <w:p w:rsidR="00D92016" w:rsidRPr="00C50659" w:rsidRDefault="00D92016" w:rsidP="00D92016">
      <w:pPr>
        <w:jc w:val="both"/>
        <w:rPr>
          <w:rFonts w:ascii="Calibri" w:eastAsia="Arial Unicode MS" w:hAnsi="Calibri" w:cs="Arial"/>
          <w:b/>
          <w:lang w:val="es-ES"/>
        </w:rPr>
      </w:pPr>
      <w:r w:rsidRPr="00C50659">
        <w:rPr>
          <w:rFonts w:ascii="Calibri" w:eastAsia="Arial Unicode MS" w:hAnsi="Calibri" w:cs="Arial"/>
          <w:b/>
          <w:lang w:val="es-ES"/>
        </w:rPr>
        <w:t xml:space="preserve">INVERSION: </w:t>
      </w:r>
    </w:p>
    <w:p w:rsidR="00D92016" w:rsidRPr="00FA6622" w:rsidRDefault="00D92016" w:rsidP="00D92016">
      <w:pPr>
        <w:jc w:val="both"/>
        <w:rPr>
          <w:rFonts w:ascii="Calibri" w:eastAsia="Arial Unicode MS" w:hAnsi="Calibri" w:cs="Arial"/>
          <w:lang w:val="es-ES"/>
        </w:rPr>
      </w:pPr>
      <w:r>
        <w:rPr>
          <w:rFonts w:ascii="Calibri" w:eastAsia="Arial Unicode MS" w:hAnsi="Calibri" w:cs="Arial"/>
          <w:lang w:val="es-ES"/>
        </w:rPr>
        <w:t xml:space="preserve">Antes del </w:t>
      </w:r>
      <w:r w:rsidR="0006793F">
        <w:rPr>
          <w:rFonts w:ascii="Calibri" w:eastAsia="Arial Unicode MS" w:hAnsi="Calibri" w:cs="Arial"/>
          <w:lang w:val="es-ES"/>
        </w:rPr>
        <w:t>02</w:t>
      </w:r>
      <w:r w:rsidR="007428D7">
        <w:rPr>
          <w:rFonts w:ascii="Calibri" w:eastAsia="Arial Unicode MS" w:hAnsi="Calibri" w:cs="Arial"/>
          <w:lang w:val="es-ES"/>
        </w:rPr>
        <w:t xml:space="preserve"> DE </w:t>
      </w:r>
      <w:r w:rsidR="0006793F">
        <w:rPr>
          <w:rFonts w:ascii="Calibri" w:eastAsia="Arial Unicode MS" w:hAnsi="Calibri" w:cs="Arial"/>
          <w:lang w:val="es-ES"/>
        </w:rPr>
        <w:t>FEBRERO</w:t>
      </w:r>
      <w:r>
        <w:rPr>
          <w:rFonts w:ascii="Calibri" w:eastAsia="Arial Unicode MS" w:hAnsi="Calibri" w:cs="Arial"/>
          <w:lang w:val="es-ES"/>
        </w:rPr>
        <w:tab/>
      </w:r>
      <w:r>
        <w:rPr>
          <w:rFonts w:ascii="Calibri" w:eastAsia="Arial Unicode MS" w:hAnsi="Calibri" w:cs="Arial"/>
          <w:lang w:val="es-ES"/>
        </w:rPr>
        <w:tab/>
      </w:r>
      <w:r w:rsidRPr="00FA6622">
        <w:rPr>
          <w:rFonts w:ascii="Calibri" w:eastAsia="Arial Unicode MS" w:hAnsi="Calibri" w:cs="Arial"/>
          <w:lang w:val="es-ES"/>
        </w:rPr>
        <w:t>S/. 370.00 Soles  c/u</w:t>
      </w:r>
    </w:p>
    <w:p w:rsidR="00D92016" w:rsidRPr="00FA6622" w:rsidRDefault="00D92016" w:rsidP="00D92016">
      <w:pPr>
        <w:jc w:val="both"/>
        <w:rPr>
          <w:rFonts w:ascii="Calibri" w:eastAsia="Arial Unicode MS" w:hAnsi="Calibri" w:cs="Arial"/>
          <w:lang w:val="es-ES"/>
        </w:rPr>
      </w:pPr>
      <w:r w:rsidRPr="00FA6622">
        <w:rPr>
          <w:rFonts w:ascii="Calibri" w:eastAsia="Arial Unicode MS" w:hAnsi="Calibri" w:cs="Arial"/>
          <w:lang w:val="es-ES"/>
        </w:rPr>
        <w:t xml:space="preserve">De </w:t>
      </w:r>
      <w:smartTag w:uri="urn:schemas-microsoft-com:office:smarttags" w:element="metricconverter">
        <w:smartTagPr>
          <w:attr w:name="ProductID" w:val="03 a"/>
        </w:smartTagPr>
        <w:r w:rsidRPr="00FA6622">
          <w:rPr>
            <w:rFonts w:ascii="Calibri" w:eastAsia="Arial Unicode MS" w:hAnsi="Calibri" w:cs="Arial"/>
            <w:lang w:val="es-ES"/>
          </w:rPr>
          <w:t>03 a</w:t>
        </w:r>
      </w:smartTag>
      <w:r>
        <w:rPr>
          <w:rFonts w:ascii="Calibri" w:eastAsia="Arial Unicode MS" w:hAnsi="Calibri" w:cs="Arial"/>
          <w:lang w:val="es-ES"/>
        </w:rPr>
        <w:t xml:space="preserve"> más participantes</w:t>
      </w:r>
      <w:r>
        <w:rPr>
          <w:rFonts w:ascii="Calibri" w:eastAsia="Arial Unicode MS" w:hAnsi="Calibri" w:cs="Arial"/>
          <w:lang w:val="es-ES"/>
        </w:rPr>
        <w:tab/>
      </w:r>
      <w:r>
        <w:rPr>
          <w:rFonts w:ascii="Calibri" w:eastAsia="Arial Unicode MS" w:hAnsi="Calibri" w:cs="Arial"/>
          <w:lang w:val="es-ES"/>
        </w:rPr>
        <w:tab/>
      </w:r>
      <w:r w:rsidRPr="00FA6622">
        <w:rPr>
          <w:rFonts w:ascii="Calibri" w:eastAsia="Arial Unicode MS" w:hAnsi="Calibri" w:cs="Arial"/>
          <w:lang w:val="es-ES"/>
        </w:rPr>
        <w:t>S/. 340.00 Soles  c/u</w:t>
      </w:r>
      <w:r w:rsidRPr="00FA6622">
        <w:rPr>
          <w:rFonts w:ascii="Calibri" w:eastAsia="Arial Unicode MS" w:hAnsi="Calibri" w:cs="Arial"/>
          <w:lang w:val="es-ES"/>
        </w:rPr>
        <w:tab/>
      </w:r>
    </w:p>
    <w:p w:rsidR="00D92016" w:rsidRDefault="00D92016" w:rsidP="00D92016">
      <w:pPr>
        <w:jc w:val="both"/>
        <w:rPr>
          <w:rFonts w:ascii="Calibri" w:eastAsia="Arial Unicode MS" w:hAnsi="Calibri" w:cs="Arial"/>
          <w:lang w:val="es-ES"/>
        </w:rPr>
      </w:pPr>
    </w:p>
    <w:p w:rsidR="00D92016" w:rsidRPr="00FA6622" w:rsidRDefault="00D92016" w:rsidP="00D92016">
      <w:pPr>
        <w:jc w:val="both"/>
        <w:rPr>
          <w:rFonts w:ascii="Calibri" w:eastAsia="Arial Unicode MS" w:hAnsi="Calibri" w:cs="Arial"/>
          <w:lang w:val="es-ES"/>
        </w:rPr>
      </w:pPr>
      <w:r w:rsidRPr="00FA6622">
        <w:rPr>
          <w:rFonts w:ascii="Calibri" w:eastAsia="Arial Unicode MS" w:hAnsi="Calibri" w:cs="Arial"/>
          <w:lang w:val="es-ES"/>
        </w:rPr>
        <w:t xml:space="preserve">Después del </w:t>
      </w:r>
      <w:r w:rsidR="0006793F">
        <w:rPr>
          <w:rFonts w:ascii="Calibri" w:eastAsia="Arial Unicode MS" w:hAnsi="Calibri" w:cs="Arial"/>
          <w:lang w:val="es-ES"/>
        </w:rPr>
        <w:t xml:space="preserve">02 DE FEBRERO </w:t>
      </w:r>
      <w:r w:rsidR="007428D7">
        <w:rPr>
          <w:rFonts w:ascii="Calibri" w:eastAsia="Arial Unicode MS" w:hAnsi="Calibri" w:cs="Arial"/>
          <w:lang w:val="es-ES"/>
        </w:rPr>
        <w:t xml:space="preserve">      </w:t>
      </w:r>
      <w:r>
        <w:rPr>
          <w:rFonts w:ascii="Calibri" w:eastAsia="Arial Unicode MS" w:hAnsi="Calibri" w:cs="Arial"/>
          <w:lang w:val="es-ES"/>
        </w:rPr>
        <w:tab/>
      </w:r>
      <w:r w:rsidRPr="00FA6622">
        <w:rPr>
          <w:rFonts w:ascii="Calibri" w:eastAsia="Arial Unicode MS" w:hAnsi="Calibri" w:cs="Arial"/>
          <w:lang w:val="es-ES"/>
        </w:rPr>
        <w:t>S/. 430.00 Soles  c/u</w:t>
      </w:r>
    </w:p>
    <w:p w:rsidR="00D92016" w:rsidRDefault="00D92016" w:rsidP="00D92016">
      <w:pPr>
        <w:jc w:val="both"/>
        <w:rPr>
          <w:rFonts w:ascii="Calibri" w:eastAsia="Arial Unicode MS" w:hAnsi="Calibri" w:cs="Arial"/>
          <w:b/>
          <w:color w:val="002060"/>
          <w:lang w:val="es-ES"/>
        </w:rPr>
      </w:pPr>
      <w:r w:rsidRPr="00FA6622">
        <w:rPr>
          <w:rFonts w:ascii="Calibri" w:eastAsia="Arial Unicode MS" w:hAnsi="Calibri" w:cs="Arial"/>
          <w:lang w:val="es-ES"/>
        </w:rPr>
        <w:t xml:space="preserve">De </w:t>
      </w:r>
      <w:smartTag w:uri="urn:schemas-microsoft-com:office:smarttags" w:element="metricconverter">
        <w:smartTagPr>
          <w:attr w:name="ProductID" w:val="03 a"/>
        </w:smartTagPr>
        <w:r w:rsidRPr="00FA6622">
          <w:rPr>
            <w:rFonts w:ascii="Calibri" w:eastAsia="Arial Unicode MS" w:hAnsi="Calibri" w:cs="Arial"/>
            <w:lang w:val="es-ES"/>
          </w:rPr>
          <w:t>03 a</w:t>
        </w:r>
      </w:smartTag>
      <w:r>
        <w:rPr>
          <w:rFonts w:ascii="Calibri" w:eastAsia="Arial Unicode MS" w:hAnsi="Calibri" w:cs="Arial"/>
          <w:lang w:val="es-ES"/>
        </w:rPr>
        <w:t xml:space="preserve"> más participantes</w:t>
      </w:r>
      <w:r>
        <w:rPr>
          <w:rFonts w:ascii="Calibri" w:eastAsia="Arial Unicode MS" w:hAnsi="Calibri" w:cs="Arial"/>
          <w:lang w:val="es-ES"/>
        </w:rPr>
        <w:tab/>
      </w:r>
      <w:r>
        <w:rPr>
          <w:rFonts w:ascii="Calibri" w:eastAsia="Arial Unicode MS" w:hAnsi="Calibri" w:cs="Arial"/>
          <w:lang w:val="es-ES"/>
        </w:rPr>
        <w:tab/>
      </w:r>
      <w:r w:rsidRPr="00FA6622">
        <w:rPr>
          <w:rFonts w:ascii="Calibri" w:eastAsia="Arial Unicode MS" w:hAnsi="Calibri" w:cs="Arial"/>
          <w:lang w:val="es-ES"/>
        </w:rPr>
        <w:t>S/. 400.00 Soles  c/u</w:t>
      </w:r>
      <w:r w:rsidRPr="00657A9D">
        <w:rPr>
          <w:rFonts w:ascii="Calibri" w:eastAsia="Arial Unicode MS" w:hAnsi="Calibri" w:cs="Arial"/>
          <w:b/>
          <w:lang w:val="es-ES"/>
        </w:rPr>
        <w:cr/>
      </w:r>
      <w:r w:rsidRPr="00AC08CC">
        <w:rPr>
          <w:rFonts w:ascii="Calibri" w:eastAsia="Arial Unicode MS" w:hAnsi="Calibri" w:cs="Arial"/>
          <w:b/>
          <w:color w:val="FF0000"/>
          <w:lang w:val="es-ES"/>
        </w:rPr>
        <w:t>Nota: Todos los precios incluyen IGV</w:t>
      </w:r>
    </w:p>
    <w:p w:rsidR="00D92016" w:rsidRDefault="00D92016" w:rsidP="00D92016">
      <w:pPr>
        <w:jc w:val="both"/>
        <w:rPr>
          <w:rFonts w:ascii="Calibri" w:eastAsia="Arial Unicode MS" w:hAnsi="Calibri" w:cs="Arial"/>
          <w:lang w:val="es-ES"/>
        </w:rPr>
      </w:pPr>
    </w:p>
    <w:p w:rsidR="00D92016" w:rsidRPr="00635417" w:rsidRDefault="00D92016" w:rsidP="00D92016">
      <w:pPr>
        <w:jc w:val="both"/>
        <w:rPr>
          <w:rFonts w:ascii="Calibri" w:eastAsia="Arial Unicode MS" w:hAnsi="Calibri" w:cs="Arial"/>
          <w:b/>
          <w:color w:val="002060"/>
          <w:sz w:val="22"/>
          <w:szCs w:val="22"/>
          <w:lang w:val="es-ES"/>
        </w:rPr>
      </w:pPr>
      <w:r w:rsidRPr="00635417">
        <w:rPr>
          <w:rFonts w:ascii="Calibri" w:eastAsia="Arial Unicode MS" w:hAnsi="Calibri" w:cs="Arial"/>
          <w:b/>
          <w:color w:val="002060"/>
          <w:sz w:val="22"/>
          <w:szCs w:val="22"/>
          <w:lang w:val="es-ES"/>
        </w:rPr>
        <w:t>VACANTES LIMITADAS:</w:t>
      </w:r>
    </w:p>
    <w:p w:rsidR="00D92016" w:rsidRPr="00635417" w:rsidRDefault="00D92016" w:rsidP="00D92016">
      <w:pPr>
        <w:jc w:val="both"/>
        <w:rPr>
          <w:rFonts w:ascii="Calibri" w:eastAsia="Arial Unicode MS" w:hAnsi="Calibri" w:cs="Arial"/>
          <w:b/>
          <w:sz w:val="22"/>
          <w:szCs w:val="22"/>
          <w:lang w:val="es-ES"/>
        </w:rPr>
      </w:pPr>
      <w:r w:rsidRPr="00635417">
        <w:rPr>
          <w:rFonts w:ascii="Calibri" w:eastAsia="Arial Unicode MS" w:hAnsi="Calibri" w:cs="Arial"/>
          <w:b/>
          <w:sz w:val="22"/>
          <w:szCs w:val="22"/>
          <w:lang w:val="es-ES"/>
        </w:rPr>
        <w:t>Realizar los depósitos a las siguientes cuentas:</w:t>
      </w:r>
    </w:p>
    <w:p w:rsidR="00D92016" w:rsidRPr="00635417" w:rsidRDefault="00D92016" w:rsidP="00D92016">
      <w:pPr>
        <w:jc w:val="both"/>
        <w:rPr>
          <w:rFonts w:ascii="Calibri" w:eastAsia="Arial Unicode MS" w:hAnsi="Calibri" w:cs="Arial"/>
          <w:b/>
          <w:sz w:val="22"/>
          <w:szCs w:val="22"/>
          <w:lang w:val="es-ES"/>
        </w:rPr>
      </w:pPr>
      <w:r w:rsidRPr="00635417">
        <w:rPr>
          <w:rFonts w:ascii="Calibri" w:eastAsia="Arial Unicode MS" w:hAnsi="Calibri" w:cs="Arial"/>
          <w:b/>
          <w:sz w:val="22"/>
          <w:szCs w:val="22"/>
          <w:lang w:val="es-ES"/>
        </w:rPr>
        <w:t>viaBCP a nombre de T-CAPACITA SAC -  RUC: 20520883216</w:t>
      </w:r>
    </w:p>
    <w:p w:rsidR="00D92016" w:rsidRPr="00635417" w:rsidRDefault="00D92016" w:rsidP="00D92016">
      <w:pPr>
        <w:jc w:val="both"/>
        <w:rPr>
          <w:rFonts w:ascii="Calibri" w:eastAsia="Arial Unicode MS" w:hAnsi="Calibri" w:cs="Arial"/>
          <w:b/>
          <w:sz w:val="22"/>
          <w:szCs w:val="22"/>
          <w:lang w:val="es-ES"/>
        </w:rPr>
      </w:pPr>
      <w:r>
        <w:rPr>
          <w:rFonts w:ascii="Calibri" w:hAnsi="Calibri" w:cs="Arial"/>
          <w:b/>
          <w:sz w:val="22"/>
          <w:szCs w:val="22"/>
        </w:rPr>
        <w:t xml:space="preserve">CUENTA CORRIENTE SOLES:  </w:t>
      </w:r>
      <w:r w:rsidRPr="00635417">
        <w:rPr>
          <w:rFonts w:ascii="Calibri" w:hAnsi="Calibri" w:cs="Arial"/>
          <w:b/>
          <w:sz w:val="22"/>
          <w:szCs w:val="22"/>
        </w:rPr>
        <w:t>191-1778431-0-48</w:t>
      </w:r>
    </w:p>
    <w:p w:rsidR="00D92016" w:rsidRPr="00635417" w:rsidRDefault="00D92016" w:rsidP="00D92016">
      <w:pPr>
        <w:rPr>
          <w:rFonts w:ascii="Calibri" w:hAnsi="Calibri" w:cs="Arial"/>
          <w:b/>
          <w:sz w:val="22"/>
          <w:szCs w:val="22"/>
        </w:rPr>
      </w:pPr>
      <w:r w:rsidRPr="00635417">
        <w:rPr>
          <w:rFonts w:ascii="Calibri" w:hAnsi="Calibri" w:cs="Arial"/>
          <w:b/>
          <w:sz w:val="22"/>
          <w:szCs w:val="22"/>
        </w:rPr>
        <w:t xml:space="preserve">Enviar el depósito vía email </w:t>
      </w:r>
      <w:hyperlink r:id="rId10" w:history="1">
        <w:r w:rsidRPr="00635417">
          <w:rPr>
            <w:rStyle w:val="Hipervnculo"/>
            <w:rFonts w:ascii="Calibri" w:hAnsi="Calibri" w:cs="Arial"/>
            <w:b/>
            <w:sz w:val="22"/>
            <w:szCs w:val="22"/>
          </w:rPr>
          <w:t>informes</w:t>
        </w:r>
      </w:hyperlink>
      <w:r w:rsidRPr="00635417">
        <w:rPr>
          <w:rStyle w:val="Hipervnculo"/>
          <w:rFonts w:ascii="Calibri" w:hAnsi="Calibri" w:cs="Arial"/>
          <w:b/>
          <w:sz w:val="22"/>
          <w:szCs w:val="22"/>
        </w:rPr>
        <w:t>@capacitateperu.com</w:t>
      </w:r>
      <w:r w:rsidRPr="00635417">
        <w:rPr>
          <w:rFonts w:ascii="Calibri" w:hAnsi="Calibri" w:cs="Arial"/>
          <w:b/>
          <w:sz w:val="22"/>
          <w:szCs w:val="22"/>
        </w:rPr>
        <w:t>, o</w:t>
      </w:r>
    </w:p>
    <w:p w:rsidR="00D92016" w:rsidRPr="00635417" w:rsidRDefault="00D92016" w:rsidP="00D92016">
      <w:pPr>
        <w:rPr>
          <w:rFonts w:ascii="Calibri" w:hAnsi="Calibri"/>
          <w:b/>
          <w:sz w:val="22"/>
          <w:szCs w:val="22"/>
        </w:rPr>
      </w:pPr>
      <w:r w:rsidRPr="00635417">
        <w:rPr>
          <w:rFonts w:ascii="Calibri" w:hAnsi="Calibri" w:cs="Arial"/>
          <w:b/>
          <w:sz w:val="22"/>
          <w:szCs w:val="22"/>
        </w:rPr>
        <w:t xml:space="preserve">al fax 531-4078 Con atención  a </w:t>
      </w:r>
      <w:r w:rsidRPr="00635417">
        <w:rPr>
          <w:rFonts w:ascii="Calibri" w:eastAsia="Arial Unicode MS" w:hAnsi="Calibri" w:cs="Arial"/>
          <w:b/>
          <w:sz w:val="22"/>
          <w:szCs w:val="22"/>
          <w:lang w:val="es-ES"/>
        </w:rPr>
        <w:t>Lic. Eleana Paz M.</w:t>
      </w:r>
    </w:p>
    <w:p w:rsidR="00D92016" w:rsidRPr="00635417" w:rsidRDefault="00D92016" w:rsidP="00D92016">
      <w:pPr>
        <w:jc w:val="both"/>
        <w:rPr>
          <w:rFonts w:ascii="Calibri" w:eastAsia="Arial Unicode MS" w:hAnsi="Calibri" w:cs="Arial"/>
          <w:b/>
          <w:sz w:val="22"/>
          <w:szCs w:val="22"/>
          <w:lang w:val="es-ES"/>
        </w:rPr>
      </w:pPr>
    </w:p>
    <w:p w:rsidR="00D92016" w:rsidRPr="00635417" w:rsidRDefault="00D92016" w:rsidP="00D92016">
      <w:pPr>
        <w:jc w:val="both"/>
        <w:rPr>
          <w:rFonts w:ascii="Calibri" w:eastAsia="Arial Unicode MS" w:hAnsi="Calibri" w:cs="Arial"/>
          <w:b/>
          <w:color w:val="002060"/>
          <w:sz w:val="22"/>
          <w:szCs w:val="22"/>
          <w:lang w:val="es-ES"/>
        </w:rPr>
      </w:pPr>
      <w:r w:rsidRPr="00635417">
        <w:rPr>
          <w:rFonts w:ascii="Calibri" w:eastAsia="Arial Unicode MS" w:hAnsi="Calibri" w:cs="Arial"/>
          <w:b/>
          <w:color w:val="002060"/>
          <w:sz w:val="22"/>
          <w:szCs w:val="22"/>
          <w:lang w:val="es-ES"/>
        </w:rPr>
        <w:t>INCLUYE:</w:t>
      </w:r>
    </w:p>
    <w:p w:rsidR="00D92016" w:rsidRPr="00635417" w:rsidRDefault="00D92016" w:rsidP="00D92016">
      <w:pPr>
        <w:jc w:val="both"/>
        <w:rPr>
          <w:rFonts w:ascii="Calibri" w:eastAsia="Arial Unicode MS" w:hAnsi="Calibri" w:cs="Arial"/>
          <w:b/>
          <w:sz w:val="22"/>
          <w:szCs w:val="22"/>
          <w:lang w:val="es-ES"/>
        </w:rPr>
      </w:pPr>
      <w:r w:rsidRPr="00635417">
        <w:rPr>
          <w:rFonts w:ascii="Calibri" w:eastAsia="Arial Unicode MS" w:hAnsi="Calibri" w:cs="Arial"/>
          <w:b/>
          <w:sz w:val="22"/>
          <w:szCs w:val="22"/>
          <w:lang w:val="es-ES"/>
        </w:rPr>
        <w:t xml:space="preserve">Material de trabajo, Certificado con valor a su curriculum, </w:t>
      </w:r>
      <w:r w:rsidRPr="00635417">
        <w:rPr>
          <w:rFonts w:ascii="Calibri" w:eastAsia="Arial Unicode MS" w:hAnsi="Calibri" w:cs="Arial"/>
          <w:b/>
          <w:sz w:val="22"/>
          <w:szCs w:val="22"/>
        </w:rPr>
        <w:t>Coffee</w:t>
      </w:r>
      <w:r w:rsidRPr="00635417">
        <w:rPr>
          <w:rFonts w:ascii="Calibri" w:eastAsia="Arial Unicode MS" w:hAnsi="Calibri" w:cs="Arial"/>
          <w:b/>
          <w:sz w:val="22"/>
          <w:szCs w:val="22"/>
          <w:lang w:val="es-ES"/>
        </w:rPr>
        <w:t xml:space="preserve"> BREAK</w:t>
      </w:r>
    </w:p>
    <w:p w:rsidR="00D92016" w:rsidRPr="00635417" w:rsidRDefault="00D92016" w:rsidP="00D92016">
      <w:pPr>
        <w:jc w:val="both"/>
        <w:rPr>
          <w:rFonts w:ascii="Calibri" w:eastAsia="Arial Unicode MS" w:hAnsi="Calibri" w:cs="Arial"/>
          <w:b/>
          <w:sz w:val="22"/>
          <w:szCs w:val="22"/>
          <w:lang w:val="es-ES"/>
        </w:rPr>
      </w:pPr>
      <w:r w:rsidRPr="00635417">
        <w:rPr>
          <w:rFonts w:ascii="Calibri" w:eastAsia="Arial Unicode MS" w:hAnsi="Calibri" w:cs="Arial"/>
          <w:b/>
          <w:color w:val="002060"/>
          <w:sz w:val="22"/>
          <w:szCs w:val="22"/>
          <w:lang w:val="es-ES"/>
        </w:rPr>
        <w:t xml:space="preserve">SOLICITE ESTE CURSO IN HOUSE: </w:t>
      </w:r>
      <w:r w:rsidRPr="00635417">
        <w:rPr>
          <w:rFonts w:ascii="Calibri" w:eastAsia="Arial Unicode MS" w:hAnsi="Calibri" w:cs="Arial"/>
          <w:b/>
          <w:sz w:val="22"/>
          <w:szCs w:val="22"/>
          <w:lang w:val="es-ES"/>
        </w:rPr>
        <w:t xml:space="preserve">Lo Dictamos en su Propia </w:t>
      </w:r>
      <w:smartTag w:uri="urn:schemas-microsoft-com:office:smarttags" w:element="PersonName">
        <w:smartTagPr>
          <w:attr w:name="ProductID" w:val="Oficina y a"/>
        </w:smartTagPr>
        <w:r w:rsidRPr="00635417">
          <w:rPr>
            <w:rFonts w:ascii="Calibri" w:eastAsia="Arial Unicode MS" w:hAnsi="Calibri" w:cs="Arial"/>
            <w:b/>
            <w:sz w:val="22"/>
            <w:szCs w:val="22"/>
            <w:lang w:val="es-ES"/>
          </w:rPr>
          <w:t>Oficina y a</w:t>
        </w:r>
      </w:smartTag>
      <w:r w:rsidRPr="00635417">
        <w:rPr>
          <w:rFonts w:ascii="Calibri" w:eastAsia="Arial Unicode MS" w:hAnsi="Calibri" w:cs="Arial"/>
          <w:b/>
          <w:sz w:val="22"/>
          <w:szCs w:val="22"/>
          <w:lang w:val="es-ES"/>
        </w:rPr>
        <w:t xml:space="preserve"> la medida de sus necesidades.</w:t>
      </w:r>
    </w:p>
    <w:p w:rsidR="00D92016" w:rsidRDefault="00D92016" w:rsidP="00D92016">
      <w:pPr>
        <w:jc w:val="both"/>
        <w:rPr>
          <w:rFonts w:ascii="Calibri" w:eastAsia="Arial Unicode MS" w:hAnsi="Calibri" w:cs="Arial"/>
          <w:b/>
          <w:sz w:val="22"/>
          <w:szCs w:val="22"/>
          <w:lang w:val="es-ES"/>
        </w:rPr>
      </w:pPr>
    </w:p>
    <w:p w:rsidR="00D92016" w:rsidRPr="00635417" w:rsidRDefault="00D92016" w:rsidP="00D92016">
      <w:pPr>
        <w:jc w:val="both"/>
        <w:rPr>
          <w:rFonts w:ascii="Calibri" w:eastAsia="Arial Unicode MS" w:hAnsi="Calibri" w:cs="Arial"/>
          <w:b/>
          <w:color w:val="002060"/>
          <w:sz w:val="22"/>
          <w:szCs w:val="22"/>
          <w:lang w:val="es-ES"/>
        </w:rPr>
      </w:pPr>
      <w:r w:rsidRPr="00635417">
        <w:rPr>
          <w:rFonts w:ascii="Calibri" w:eastAsia="Arial Unicode MS" w:hAnsi="Calibri" w:cs="Arial"/>
          <w:b/>
          <w:color w:val="002060"/>
          <w:sz w:val="22"/>
          <w:szCs w:val="22"/>
          <w:lang w:val="es-ES"/>
        </w:rPr>
        <w:t>INSCRIPCIONES:</w:t>
      </w:r>
    </w:p>
    <w:p w:rsidR="00D92016" w:rsidRPr="00635417" w:rsidRDefault="00D92016" w:rsidP="00D92016">
      <w:pPr>
        <w:jc w:val="both"/>
        <w:rPr>
          <w:rFonts w:ascii="Calibri" w:eastAsia="Arial Unicode MS" w:hAnsi="Calibri" w:cs="Arial"/>
          <w:b/>
          <w:sz w:val="22"/>
          <w:szCs w:val="22"/>
          <w:lang w:val="es-ES"/>
        </w:rPr>
      </w:pPr>
      <w:r w:rsidRPr="00635417">
        <w:rPr>
          <w:rFonts w:ascii="Calibri" w:eastAsia="Arial Unicode MS" w:hAnsi="Calibri" w:cs="Arial"/>
          <w:b/>
          <w:sz w:val="22"/>
          <w:szCs w:val="22"/>
          <w:lang w:val="es-ES"/>
        </w:rPr>
        <w:t>Contacto: Lic. Eleana Paz M.</w:t>
      </w:r>
    </w:p>
    <w:p w:rsidR="00D92016" w:rsidRPr="00F1699B" w:rsidRDefault="00D92016" w:rsidP="00D92016">
      <w:pPr>
        <w:jc w:val="both"/>
        <w:rPr>
          <w:rFonts w:ascii="Calibri" w:hAnsi="Calibri" w:cs="Arial"/>
          <w:b/>
          <w:sz w:val="22"/>
          <w:szCs w:val="22"/>
          <w:lang w:val="es-ES"/>
        </w:rPr>
      </w:pPr>
      <w:r w:rsidRPr="00F1699B">
        <w:rPr>
          <w:rFonts w:ascii="Calibri" w:eastAsia="Arial Unicode MS" w:hAnsi="Calibri" w:cs="Arial"/>
          <w:b/>
          <w:sz w:val="22"/>
          <w:szCs w:val="22"/>
          <w:lang w:val="es-ES"/>
        </w:rPr>
        <w:t xml:space="preserve">Email: </w:t>
      </w:r>
      <w:hyperlink r:id="rId11" w:history="1">
        <w:r w:rsidRPr="00F1699B">
          <w:rPr>
            <w:rStyle w:val="Hipervnculo"/>
            <w:rFonts w:ascii="Calibri" w:hAnsi="Calibri" w:cs="Arial"/>
            <w:b/>
            <w:sz w:val="22"/>
            <w:szCs w:val="22"/>
            <w:lang w:val="es-ES"/>
          </w:rPr>
          <w:t>informes@capacitateperu.com</w:t>
        </w:r>
      </w:hyperlink>
    </w:p>
    <w:p w:rsidR="00D92016" w:rsidRPr="00F1699B" w:rsidRDefault="00D92016" w:rsidP="00D92016">
      <w:pPr>
        <w:jc w:val="both"/>
        <w:rPr>
          <w:rFonts w:ascii="Calibri" w:eastAsia="Arial Unicode MS" w:hAnsi="Calibri" w:cs="Arial"/>
          <w:b/>
          <w:sz w:val="22"/>
          <w:szCs w:val="22"/>
          <w:lang w:val="es-ES"/>
        </w:rPr>
      </w:pPr>
      <w:r w:rsidRPr="00F1699B">
        <w:rPr>
          <w:rFonts w:ascii="Calibri" w:eastAsia="Arial Unicode MS" w:hAnsi="Calibri" w:cs="Arial"/>
          <w:b/>
          <w:sz w:val="22"/>
          <w:szCs w:val="22"/>
          <w:lang w:val="es-ES"/>
        </w:rPr>
        <w:t xml:space="preserve">Telefax: </w:t>
      </w:r>
      <w:r w:rsidRPr="00F1699B">
        <w:rPr>
          <w:rFonts w:ascii="Calibri" w:hAnsi="Calibri" w:cs="Arial"/>
          <w:b/>
          <w:sz w:val="22"/>
          <w:szCs w:val="22"/>
          <w:lang w:val="es-ES"/>
        </w:rPr>
        <w:t xml:space="preserve">531-4078 ó 531-2046 </w:t>
      </w:r>
      <w:r w:rsidRPr="00F1699B">
        <w:rPr>
          <w:rFonts w:ascii="Calibri" w:eastAsia="Arial Unicode MS" w:hAnsi="Calibri" w:cs="Arial"/>
          <w:b/>
          <w:sz w:val="22"/>
          <w:szCs w:val="22"/>
          <w:lang w:val="es-ES"/>
        </w:rPr>
        <w:t>RP</w:t>
      </w:r>
      <w:r>
        <w:rPr>
          <w:rFonts w:ascii="Calibri" w:eastAsia="Arial Unicode MS" w:hAnsi="Calibri" w:cs="Arial"/>
          <w:b/>
          <w:sz w:val="22"/>
          <w:szCs w:val="22"/>
          <w:lang w:val="es-ES"/>
        </w:rPr>
        <w:t>C</w:t>
      </w:r>
      <w:r w:rsidRPr="00F1699B">
        <w:rPr>
          <w:rFonts w:ascii="Calibri" w:eastAsia="Arial Unicode MS" w:hAnsi="Calibri" w:cs="Arial"/>
          <w:b/>
          <w:sz w:val="22"/>
          <w:szCs w:val="22"/>
          <w:lang w:val="es-ES"/>
        </w:rPr>
        <w:t xml:space="preserve"> CLARO: </w:t>
      </w:r>
      <w:r>
        <w:rPr>
          <w:rFonts w:ascii="Calibri" w:eastAsia="Arial Unicode MS" w:hAnsi="Calibri" w:cs="Arial"/>
          <w:b/>
          <w:sz w:val="22"/>
          <w:szCs w:val="22"/>
          <w:lang w:val="es-ES"/>
        </w:rPr>
        <w:t>99422-8799 / 99409-8450</w:t>
      </w:r>
    </w:p>
    <w:p w:rsidR="00D92016" w:rsidRDefault="00D92016" w:rsidP="00D92016">
      <w:pPr>
        <w:jc w:val="both"/>
        <w:rPr>
          <w:rFonts w:ascii="Calibri" w:eastAsia="Arial Unicode MS" w:hAnsi="Calibri" w:cs="Arial"/>
          <w:b/>
        </w:rPr>
      </w:pPr>
      <w:r w:rsidRPr="00635417">
        <w:rPr>
          <w:rFonts w:ascii="Calibri" w:eastAsia="Arial Unicode MS" w:hAnsi="Calibri" w:cs="Arial"/>
          <w:b/>
          <w:sz w:val="22"/>
          <w:szCs w:val="22"/>
          <w:lang w:val="es-ES"/>
        </w:rPr>
        <w:t xml:space="preserve">Visite: </w:t>
      </w:r>
      <w:hyperlink r:id="rId12" w:history="1">
        <w:r w:rsidRPr="00635417">
          <w:rPr>
            <w:rStyle w:val="Hipervnculo"/>
            <w:rFonts w:ascii="Calibri" w:eastAsia="Arial Unicode MS" w:hAnsi="Calibri" w:cs="Arial"/>
            <w:b/>
            <w:sz w:val="22"/>
            <w:szCs w:val="22"/>
          </w:rPr>
          <w:t>www.t-capacita.com</w:t>
        </w:r>
      </w:hyperlink>
      <w:r w:rsidRPr="00635417">
        <w:rPr>
          <w:rFonts w:ascii="Calibri" w:eastAsia="Arial Unicode MS" w:hAnsi="Calibri" w:cs="Arial"/>
          <w:b/>
          <w:sz w:val="22"/>
          <w:szCs w:val="22"/>
        </w:rPr>
        <w:t xml:space="preserve"> y descargue temario y ficha de inscripción de otros eventos.</w:t>
      </w:r>
    </w:p>
    <w:p w:rsidR="00D92016" w:rsidRDefault="00D92016" w:rsidP="00D92016">
      <w:pPr>
        <w:jc w:val="both"/>
        <w:rPr>
          <w:rFonts w:ascii="Calibri" w:eastAsia="Arial Unicode MS" w:hAnsi="Calibri" w:cs="Arial"/>
          <w:sz w:val="22"/>
          <w:szCs w:val="22"/>
        </w:rPr>
      </w:pPr>
    </w:p>
    <w:p w:rsidR="00D92016" w:rsidRDefault="00D92016" w:rsidP="00D92016">
      <w:pPr>
        <w:jc w:val="center"/>
        <w:rPr>
          <w:rFonts w:ascii="Calibri" w:eastAsia="Arial Unicode MS" w:hAnsi="Calibri" w:cs="Calibri"/>
          <w:b/>
          <w:i/>
          <w:noProof/>
          <w:color w:val="C00000"/>
          <w:sz w:val="40"/>
          <w:szCs w:val="40"/>
          <w:lang w:eastAsia="es-PE"/>
        </w:rPr>
      </w:pPr>
    </w:p>
    <w:p w:rsidR="00D92016" w:rsidRPr="001E119F" w:rsidRDefault="00D92016" w:rsidP="00D92016">
      <w:pPr>
        <w:jc w:val="center"/>
        <w:rPr>
          <w:rFonts w:ascii="Calibri" w:eastAsia="Arial Unicode MS" w:hAnsi="Calibri" w:cs="Calibri"/>
          <w:b/>
          <w:i/>
          <w:noProof/>
          <w:color w:val="C00000"/>
          <w:sz w:val="40"/>
          <w:szCs w:val="40"/>
          <w:lang w:eastAsia="es-PE"/>
        </w:rPr>
      </w:pPr>
      <w:r w:rsidRPr="001E119F">
        <w:rPr>
          <w:rFonts w:ascii="Calibri" w:eastAsia="Arial Unicode MS" w:hAnsi="Calibri" w:cs="Calibri"/>
          <w:b/>
          <w:i/>
          <w:noProof/>
          <w:color w:val="C00000"/>
          <w:sz w:val="40"/>
          <w:szCs w:val="40"/>
          <w:lang w:eastAsia="es-PE"/>
        </w:rPr>
        <w:t>VEA EL PLANO DE ACCESO AL (CEC MIRAFLORES)</w:t>
      </w:r>
    </w:p>
    <w:p w:rsidR="00D92016" w:rsidRPr="001E119F" w:rsidRDefault="00D92016" w:rsidP="00D92016">
      <w:pPr>
        <w:jc w:val="center"/>
        <w:rPr>
          <w:rFonts w:ascii="Calibri" w:eastAsia="Arial Unicode MS" w:hAnsi="Calibri" w:cs="Arial Unicode MS"/>
          <w:b/>
          <w:i/>
          <w:color w:val="C00000"/>
          <w:sz w:val="40"/>
          <w:szCs w:val="40"/>
          <w:lang w:val="es-ES"/>
        </w:rPr>
      </w:pPr>
      <w:r w:rsidRPr="001E119F">
        <w:rPr>
          <w:rFonts w:ascii="Calibri" w:eastAsia="Arial Unicode MS" w:hAnsi="Calibri" w:cs="Arial Unicode MS"/>
          <w:b/>
          <w:i/>
          <w:color w:val="C00000"/>
          <w:sz w:val="40"/>
          <w:szCs w:val="40"/>
          <w:lang w:val="es-ES"/>
        </w:rPr>
        <w:t>Calle Diez Canseco N° 236, Of. 502 - Miraflores</w:t>
      </w:r>
    </w:p>
    <w:p w:rsidR="00D92016" w:rsidRPr="001E119F" w:rsidRDefault="00D92016" w:rsidP="00D92016">
      <w:pPr>
        <w:jc w:val="center"/>
        <w:rPr>
          <w:rFonts w:ascii="Calibri" w:eastAsia="Arial Unicode MS" w:hAnsi="Calibri" w:cs="Arial Unicode MS"/>
          <w:b/>
          <w:i/>
          <w:color w:val="C00000"/>
          <w:sz w:val="40"/>
          <w:szCs w:val="40"/>
          <w:lang w:val="es-ES"/>
        </w:rPr>
      </w:pPr>
      <w:r w:rsidRPr="001E119F">
        <w:rPr>
          <w:rFonts w:ascii="Calibri" w:eastAsia="Arial Unicode MS" w:hAnsi="Calibri" w:cs="Arial Unicode MS"/>
          <w:b/>
          <w:i/>
          <w:color w:val="C00000"/>
          <w:lang w:val="es-ES"/>
        </w:rPr>
        <w:t xml:space="preserve">(Altura Cdra. 5 de </w:t>
      </w:r>
      <w:smartTag w:uri="urn:schemas-microsoft-com:office:smarttags" w:element="PersonName">
        <w:smartTagPr>
          <w:attr w:name="ProductID" w:val="la Av. Larco"/>
        </w:smartTagPr>
        <w:r w:rsidRPr="001E119F">
          <w:rPr>
            <w:rFonts w:ascii="Calibri" w:eastAsia="Arial Unicode MS" w:hAnsi="Calibri" w:cs="Arial Unicode MS"/>
            <w:b/>
            <w:i/>
            <w:color w:val="C00000"/>
            <w:lang w:val="es-ES"/>
          </w:rPr>
          <w:t>la Av. Larco</w:t>
        </w:r>
      </w:smartTag>
      <w:r w:rsidRPr="001E119F">
        <w:rPr>
          <w:rFonts w:ascii="Calibri" w:eastAsia="Arial Unicode MS" w:hAnsi="Calibri" w:cs="Arial Unicode MS"/>
          <w:b/>
          <w:i/>
          <w:color w:val="C00000"/>
          <w:lang w:val="es-ES"/>
        </w:rPr>
        <w:t>)</w:t>
      </w:r>
    </w:p>
    <w:p w:rsidR="0063644C" w:rsidRDefault="0063644C" w:rsidP="00D92016">
      <w:pPr>
        <w:jc w:val="center"/>
        <w:rPr>
          <w:rFonts w:ascii="Arial Unicode MS" w:eastAsia="Arial Unicode MS" w:hAnsi="Arial Unicode MS" w:cs="Arial Unicode MS"/>
          <w:b/>
          <w:noProof/>
          <w:lang w:eastAsia="es-PE"/>
        </w:rPr>
      </w:pPr>
    </w:p>
    <w:p w:rsidR="0063644C" w:rsidRDefault="0063644C" w:rsidP="00D92016">
      <w:pPr>
        <w:jc w:val="center"/>
        <w:rPr>
          <w:rFonts w:ascii="Arial Unicode MS" w:eastAsia="Arial Unicode MS" w:hAnsi="Arial Unicode MS" w:cs="Arial Unicode MS"/>
          <w:b/>
          <w:noProof/>
          <w:lang w:eastAsia="es-PE"/>
        </w:rPr>
      </w:pPr>
    </w:p>
    <w:p w:rsidR="0063644C" w:rsidRDefault="0063644C" w:rsidP="00D92016">
      <w:pPr>
        <w:jc w:val="center"/>
        <w:rPr>
          <w:rFonts w:ascii="Arial Unicode MS" w:eastAsia="Arial Unicode MS" w:hAnsi="Arial Unicode MS" w:cs="Arial Unicode MS"/>
          <w:b/>
          <w:noProof/>
          <w:lang w:eastAsia="es-PE"/>
        </w:rPr>
      </w:pPr>
    </w:p>
    <w:p w:rsidR="00D92016" w:rsidRDefault="00D92016" w:rsidP="00D92016">
      <w:pPr>
        <w:jc w:val="center"/>
        <w:rPr>
          <w:rFonts w:ascii="Arial Unicode MS" w:eastAsia="Arial Unicode MS" w:hAnsi="Arial Unicode MS" w:cs="Arial Unicode MS"/>
          <w:b/>
          <w:noProof/>
          <w:lang w:eastAsia="es-PE"/>
        </w:rPr>
      </w:pPr>
      <w:r>
        <w:rPr>
          <w:rFonts w:ascii="Arial Unicode MS" w:eastAsia="Arial Unicode MS" w:hAnsi="Arial Unicode MS" w:cs="Arial Unicode MS"/>
          <w:b/>
          <w:noProof/>
          <w:lang w:eastAsia="es-PE"/>
        </w:rPr>
        <w:lastRenderedPageBreak/>
        <w:drawing>
          <wp:inline distT="0" distB="0" distL="0" distR="0">
            <wp:extent cx="4181475" cy="3990975"/>
            <wp:effectExtent l="0" t="0" r="9525" b="9525"/>
            <wp:docPr id="6" name="Imagen 6" descr="D:\CEC MIRAFLORES\Croqui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CEC MIRAFLORES\Croquis_Final.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1475" cy="3990975"/>
                    </a:xfrm>
                    <a:prstGeom prst="rect">
                      <a:avLst/>
                    </a:prstGeom>
                    <a:noFill/>
                    <a:ln>
                      <a:noFill/>
                    </a:ln>
                  </pic:spPr>
                </pic:pic>
              </a:graphicData>
            </a:graphic>
          </wp:inline>
        </w:drawing>
      </w:r>
    </w:p>
    <w:p w:rsidR="00D92016" w:rsidRPr="001E1CEF" w:rsidRDefault="00D92016" w:rsidP="001E1CEF">
      <w:pPr>
        <w:jc w:val="both"/>
        <w:rPr>
          <w:rFonts w:cs="Arial"/>
          <w:bCs/>
          <w:i/>
          <w:color w:val="1F497D" w:themeColor="text2"/>
        </w:rPr>
      </w:pPr>
    </w:p>
    <w:sectPr w:rsidR="00D92016" w:rsidRPr="001E1CEF" w:rsidSect="00775838">
      <w:headerReference w:type="default" r:id="rId14"/>
      <w:footerReference w:type="default" r:id="rId15"/>
      <w:pgSz w:w="11906" w:h="16838"/>
      <w:pgMar w:top="1417" w:right="1133" w:bottom="1417" w:left="1418"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6BB" w:rsidRDefault="007766BB" w:rsidP="00B47D4F">
      <w:r>
        <w:separator/>
      </w:r>
    </w:p>
  </w:endnote>
  <w:endnote w:type="continuationSeparator" w:id="1">
    <w:p w:rsidR="007766BB" w:rsidRDefault="007766BB" w:rsidP="00B47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F11" w:rsidRPr="00B47D4F" w:rsidRDefault="00872F11" w:rsidP="00872F11">
    <w:pPr>
      <w:pStyle w:val="Piedepgina"/>
      <w:jc w:val="center"/>
      <w:rPr>
        <w:rFonts w:ascii="Arial" w:hAnsi="Arial" w:cs="Arial"/>
        <w:b/>
        <w:color w:val="002060"/>
        <w:sz w:val="28"/>
        <w:szCs w:val="28"/>
      </w:rPr>
    </w:pPr>
    <w:r w:rsidRPr="00B47D4F">
      <w:rPr>
        <w:rFonts w:ascii="Arial" w:hAnsi="Arial" w:cs="Arial"/>
        <w:b/>
        <w:color w:val="002060"/>
        <w:sz w:val="28"/>
        <w:szCs w:val="28"/>
      </w:rPr>
      <w:t>www.t-capacita.com</w:t>
    </w:r>
  </w:p>
  <w:p w:rsidR="004D7AA0" w:rsidRPr="00872F11" w:rsidRDefault="004D7AA0" w:rsidP="00872F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6BB" w:rsidRDefault="007766BB" w:rsidP="00B47D4F">
      <w:r>
        <w:separator/>
      </w:r>
    </w:p>
  </w:footnote>
  <w:footnote w:type="continuationSeparator" w:id="1">
    <w:p w:rsidR="007766BB" w:rsidRDefault="007766BB" w:rsidP="00B47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EF" w:rsidRDefault="001E1CEF" w:rsidP="008F2611">
    <w:pPr>
      <w:pStyle w:val="Encabezado"/>
      <w:jc w:val="both"/>
      <w:rPr>
        <w:rFonts w:ascii="Arial Unicode MS" w:eastAsia="Arial Unicode MS" w:hAnsi="Arial Unicode MS" w:cs="Arial Unicode MS"/>
        <w:b/>
        <w:lang w:val="es-ES"/>
      </w:rPr>
    </w:pPr>
    <w:r>
      <w:rPr>
        <w:rFonts w:ascii="Arial Unicode MS" w:eastAsia="Arial Unicode MS" w:hAnsi="Arial Unicode MS" w:cs="Arial Unicode MS"/>
        <w:b/>
        <w:noProof/>
        <w:lang w:eastAsia="es-PE"/>
      </w:rPr>
      <w:drawing>
        <wp:anchor distT="0" distB="0" distL="114300" distR="114300" simplePos="0" relativeHeight="251659264" behindDoc="0" locked="0" layoutInCell="1" allowOverlap="1">
          <wp:simplePos x="0" y="0"/>
          <wp:positionH relativeFrom="column">
            <wp:posOffset>304800</wp:posOffset>
          </wp:positionH>
          <wp:positionV relativeFrom="paragraph">
            <wp:posOffset>-52070</wp:posOffset>
          </wp:positionV>
          <wp:extent cx="5082540" cy="1010285"/>
          <wp:effectExtent l="0" t="0" r="3810" b="0"/>
          <wp:wrapSquare wrapText="bothSides"/>
          <wp:docPr id="3" name="Imagen 3" descr="logotipo-tcapac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tcapacit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893" b="10574"/>
                  <a:stretch>
                    <a:fillRect/>
                  </a:stretch>
                </pic:blipFill>
                <pic:spPr bwMode="auto">
                  <a:xfrm>
                    <a:off x="0" y="0"/>
                    <a:ext cx="5082540" cy="1010285"/>
                  </a:xfrm>
                  <a:prstGeom prst="rect">
                    <a:avLst/>
                  </a:prstGeom>
                  <a:noFill/>
                  <a:ln w="9525">
                    <a:noFill/>
                    <a:miter lim="800000"/>
                    <a:headEnd/>
                    <a:tailEnd/>
                  </a:ln>
                </pic:spPr>
              </pic:pic>
            </a:graphicData>
          </a:graphic>
        </wp:anchor>
      </w:drawing>
    </w:r>
  </w:p>
  <w:p w:rsidR="001E1CEF" w:rsidRDefault="001E1CEF" w:rsidP="008F2611">
    <w:pPr>
      <w:pStyle w:val="Encabezado"/>
      <w:jc w:val="both"/>
      <w:rPr>
        <w:rFonts w:ascii="Arial Unicode MS" w:eastAsia="Arial Unicode MS" w:hAnsi="Arial Unicode MS" w:cs="Arial Unicode MS"/>
        <w:b/>
        <w:lang w:val="es-ES"/>
      </w:rPr>
    </w:pPr>
  </w:p>
  <w:p w:rsidR="001E1CEF" w:rsidRDefault="001E1CEF" w:rsidP="008F2611">
    <w:pPr>
      <w:pStyle w:val="Encabezado"/>
      <w:jc w:val="both"/>
      <w:rPr>
        <w:rFonts w:ascii="Arial Unicode MS" w:eastAsia="Arial Unicode MS" w:hAnsi="Arial Unicode MS" w:cs="Arial Unicode MS"/>
        <w:b/>
        <w:lang w:val="es-ES"/>
      </w:rPr>
    </w:pPr>
  </w:p>
  <w:p w:rsidR="004D7AA0" w:rsidRDefault="004D7AA0" w:rsidP="008F2611">
    <w:pPr>
      <w:pStyle w:val="Encabezado"/>
      <w:jc w:val="both"/>
      <w:rPr>
        <w:rFonts w:ascii="Arial Unicode MS" w:eastAsia="Arial Unicode MS" w:hAnsi="Arial Unicode MS" w:cs="Arial Unicode MS"/>
        <w:b/>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2FF5"/>
    <w:multiLevelType w:val="multilevel"/>
    <w:tmpl w:val="1AD0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97F7F"/>
    <w:multiLevelType w:val="hybridMultilevel"/>
    <w:tmpl w:val="6C92B2CC"/>
    <w:lvl w:ilvl="0" w:tplc="496E60B0">
      <w:start w:val="20"/>
      <w:numFmt w:val="bullet"/>
      <w:lvlText w:val="-"/>
      <w:lvlJc w:val="left"/>
      <w:pPr>
        <w:ind w:left="1041" w:hanging="360"/>
      </w:pPr>
      <w:rPr>
        <w:rFonts w:ascii="Calibri" w:eastAsia="Times New Roman" w:hAnsi="Calibri" w:cs="Calibri" w:hint="default"/>
      </w:rPr>
    </w:lvl>
    <w:lvl w:ilvl="1" w:tplc="280A0003" w:tentative="1">
      <w:start w:val="1"/>
      <w:numFmt w:val="bullet"/>
      <w:lvlText w:val="o"/>
      <w:lvlJc w:val="left"/>
      <w:pPr>
        <w:ind w:left="1761" w:hanging="360"/>
      </w:pPr>
      <w:rPr>
        <w:rFonts w:ascii="Courier New" w:hAnsi="Courier New" w:cs="Courier New" w:hint="default"/>
      </w:rPr>
    </w:lvl>
    <w:lvl w:ilvl="2" w:tplc="280A0005" w:tentative="1">
      <w:start w:val="1"/>
      <w:numFmt w:val="bullet"/>
      <w:lvlText w:val=""/>
      <w:lvlJc w:val="left"/>
      <w:pPr>
        <w:ind w:left="2481" w:hanging="360"/>
      </w:pPr>
      <w:rPr>
        <w:rFonts w:ascii="Wingdings" w:hAnsi="Wingdings" w:hint="default"/>
      </w:rPr>
    </w:lvl>
    <w:lvl w:ilvl="3" w:tplc="280A0001" w:tentative="1">
      <w:start w:val="1"/>
      <w:numFmt w:val="bullet"/>
      <w:lvlText w:val=""/>
      <w:lvlJc w:val="left"/>
      <w:pPr>
        <w:ind w:left="3201" w:hanging="360"/>
      </w:pPr>
      <w:rPr>
        <w:rFonts w:ascii="Symbol" w:hAnsi="Symbol" w:hint="default"/>
      </w:rPr>
    </w:lvl>
    <w:lvl w:ilvl="4" w:tplc="280A0003" w:tentative="1">
      <w:start w:val="1"/>
      <w:numFmt w:val="bullet"/>
      <w:lvlText w:val="o"/>
      <w:lvlJc w:val="left"/>
      <w:pPr>
        <w:ind w:left="3921" w:hanging="360"/>
      </w:pPr>
      <w:rPr>
        <w:rFonts w:ascii="Courier New" w:hAnsi="Courier New" w:cs="Courier New" w:hint="default"/>
      </w:rPr>
    </w:lvl>
    <w:lvl w:ilvl="5" w:tplc="280A0005" w:tentative="1">
      <w:start w:val="1"/>
      <w:numFmt w:val="bullet"/>
      <w:lvlText w:val=""/>
      <w:lvlJc w:val="left"/>
      <w:pPr>
        <w:ind w:left="4641" w:hanging="360"/>
      </w:pPr>
      <w:rPr>
        <w:rFonts w:ascii="Wingdings" w:hAnsi="Wingdings" w:hint="default"/>
      </w:rPr>
    </w:lvl>
    <w:lvl w:ilvl="6" w:tplc="280A0001" w:tentative="1">
      <w:start w:val="1"/>
      <w:numFmt w:val="bullet"/>
      <w:lvlText w:val=""/>
      <w:lvlJc w:val="left"/>
      <w:pPr>
        <w:ind w:left="5361" w:hanging="360"/>
      </w:pPr>
      <w:rPr>
        <w:rFonts w:ascii="Symbol" w:hAnsi="Symbol" w:hint="default"/>
      </w:rPr>
    </w:lvl>
    <w:lvl w:ilvl="7" w:tplc="280A0003" w:tentative="1">
      <w:start w:val="1"/>
      <w:numFmt w:val="bullet"/>
      <w:lvlText w:val="o"/>
      <w:lvlJc w:val="left"/>
      <w:pPr>
        <w:ind w:left="6081" w:hanging="360"/>
      </w:pPr>
      <w:rPr>
        <w:rFonts w:ascii="Courier New" w:hAnsi="Courier New" w:cs="Courier New" w:hint="default"/>
      </w:rPr>
    </w:lvl>
    <w:lvl w:ilvl="8" w:tplc="280A0005" w:tentative="1">
      <w:start w:val="1"/>
      <w:numFmt w:val="bullet"/>
      <w:lvlText w:val=""/>
      <w:lvlJc w:val="left"/>
      <w:pPr>
        <w:ind w:left="6801" w:hanging="360"/>
      </w:pPr>
      <w:rPr>
        <w:rFonts w:ascii="Wingdings" w:hAnsi="Wingdings" w:hint="default"/>
      </w:rPr>
    </w:lvl>
  </w:abstractNum>
  <w:abstractNum w:abstractNumId="2">
    <w:nsid w:val="1A2B220A"/>
    <w:multiLevelType w:val="hybridMultilevel"/>
    <w:tmpl w:val="303825DC"/>
    <w:lvl w:ilvl="0" w:tplc="0C0A000D">
      <w:start w:val="1"/>
      <w:numFmt w:val="bullet"/>
      <w:lvlText w:val=""/>
      <w:lvlJc w:val="left"/>
      <w:pPr>
        <w:ind w:left="1040" w:hanging="360"/>
      </w:pPr>
      <w:rPr>
        <w:rFonts w:ascii="Wingdings" w:hAnsi="Wingdings" w:hint="default"/>
      </w:rPr>
    </w:lvl>
    <w:lvl w:ilvl="1" w:tplc="0C0A0003">
      <w:start w:val="1"/>
      <w:numFmt w:val="bullet"/>
      <w:lvlText w:val="o"/>
      <w:lvlJc w:val="left"/>
      <w:pPr>
        <w:ind w:left="1760" w:hanging="360"/>
      </w:pPr>
      <w:rPr>
        <w:rFonts w:ascii="Courier New" w:hAnsi="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hint="default"/>
      </w:rPr>
    </w:lvl>
    <w:lvl w:ilvl="8" w:tplc="0C0A0005">
      <w:start w:val="1"/>
      <w:numFmt w:val="bullet"/>
      <w:lvlText w:val=""/>
      <w:lvlJc w:val="left"/>
      <w:pPr>
        <w:ind w:left="6800" w:hanging="360"/>
      </w:pPr>
      <w:rPr>
        <w:rFonts w:ascii="Wingdings" w:hAnsi="Wingdings" w:hint="default"/>
      </w:rPr>
    </w:lvl>
  </w:abstractNum>
  <w:abstractNum w:abstractNumId="3">
    <w:nsid w:val="1B681D17"/>
    <w:multiLevelType w:val="hybridMultilevel"/>
    <w:tmpl w:val="78AAA408"/>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
    <w:nsid w:val="1DEA5629"/>
    <w:multiLevelType w:val="hybridMultilevel"/>
    <w:tmpl w:val="53CAD6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3B6DA0"/>
    <w:multiLevelType w:val="hybridMultilevel"/>
    <w:tmpl w:val="C9C8980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3DF52E6"/>
    <w:multiLevelType w:val="hybridMultilevel"/>
    <w:tmpl w:val="9EEC7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AB81D4B"/>
    <w:multiLevelType w:val="hybridMultilevel"/>
    <w:tmpl w:val="20666AB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5FB115B"/>
    <w:multiLevelType w:val="hybridMultilevel"/>
    <w:tmpl w:val="E8188ED8"/>
    <w:lvl w:ilvl="0" w:tplc="0C0A000D">
      <w:start w:val="1"/>
      <w:numFmt w:val="bullet"/>
      <w:lvlText w:val=""/>
      <w:lvlJc w:val="left"/>
      <w:pPr>
        <w:ind w:left="1040" w:hanging="360"/>
      </w:pPr>
      <w:rPr>
        <w:rFonts w:ascii="Wingdings" w:hAnsi="Wingdings" w:hint="default"/>
      </w:rPr>
    </w:lvl>
    <w:lvl w:ilvl="1" w:tplc="0C0A0003">
      <w:start w:val="1"/>
      <w:numFmt w:val="bullet"/>
      <w:lvlText w:val="o"/>
      <w:lvlJc w:val="left"/>
      <w:pPr>
        <w:ind w:left="1760" w:hanging="360"/>
      </w:pPr>
      <w:rPr>
        <w:rFonts w:ascii="Courier New" w:hAnsi="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hint="default"/>
      </w:rPr>
    </w:lvl>
    <w:lvl w:ilvl="8" w:tplc="0C0A0005">
      <w:start w:val="1"/>
      <w:numFmt w:val="bullet"/>
      <w:lvlText w:val=""/>
      <w:lvlJc w:val="left"/>
      <w:pPr>
        <w:ind w:left="6800" w:hanging="360"/>
      </w:pPr>
      <w:rPr>
        <w:rFonts w:ascii="Wingdings" w:hAnsi="Wingdings" w:hint="default"/>
      </w:rPr>
    </w:lvl>
  </w:abstractNum>
  <w:abstractNum w:abstractNumId="9">
    <w:nsid w:val="392B662D"/>
    <w:multiLevelType w:val="hybridMultilevel"/>
    <w:tmpl w:val="1460F9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B25E13"/>
    <w:multiLevelType w:val="hybridMultilevel"/>
    <w:tmpl w:val="82821812"/>
    <w:lvl w:ilvl="0" w:tplc="D0004478">
      <w:start w:val="1"/>
      <w:numFmt w:val="bullet"/>
      <w:lvlText w:val=""/>
      <w:lvlJc w:val="left"/>
      <w:pPr>
        <w:tabs>
          <w:tab w:val="num" w:pos="720"/>
        </w:tabs>
        <w:ind w:left="720" w:hanging="360"/>
      </w:pPr>
      <w:rPr>
        <w:rFonts w:ascii="Wingdings" w:hAnsi="Wingdings" w:hint="default"/>
      </w:rPr>
    </w:lvl>
    <w:lvl w:ilvl="1" w:tplc="22080888" w:tentative="1">
      <w:start w:val="1"/>
      <w:numFmt w:val="bullet"/>
      <w:lvlText w:val=""/>
      <w:lvlJc w:val="left"/>
      <w:pPr>
        <w:tabs>
          <w:tab w:val="num" w:pos="1440"/>
        </w:tabs>
        <w:ind w:left="1440" w:hanging="360"/>
      </w:pPr>
      <w:rPr>
        <w:rFonts w:ascii="Wingdings" w:hAnsi="Wingdings" w:hint="default"/>
      </w:rPr>
    </w:lvl>
    <w:lvl w:ilvl="2" w:tplc="C762B614" w:tentative="1">
      <w:start w:val="1"/>
      <w:numFmt w:val="bullet"/>
      <w:lvlText w:val=""/>
      <w:lvlJc w:val="left"/>
      <w:pPr>
        <w:tabs>
          <w:tab w:val="num" w:pos="2160"/>
        </w:tabs>
        <w:ind w:left="2160" w:hanging="360"/>
      </w:pPr>
      <w:rPr>
        <w:rFonts w:ascii="Wingdings" w:hAnsi="Wingdings" w:hint="default"/>
      </w:rPr>
    </w:lvl>
    <w:lvl w:ilvl="3" w:tplc="9CACED60" w:tentative="1">
      <w:start w:val="1"/>
      <w:numFmt w:val="bullet"/>
      <w:lvlText w:val=""/>
      <w:lvlJc w:val="left"/>
      <w:pPr>
        <w:tabs>
          <w:tab w:val="num" w:pos="2880"/>
        </w:tabs>
        <w:ind w:left="2880" w:hanging="360"/>
      </w:pPr>
      <w:rPr>
        <w:rFonts w:ascii="Wingdings" w:hAnsi="Wingdings" w:hint="default"/>
      </w:rPr>
    </w:lvl>
    <w:lvl w:ilvl="4" w:tplc="15CEF766" w:tentative="1">
      <w:start w:val="1"/>
      <w:numFmt w:val="bullet"/>
      <w:lvlText w:val=""/>
      <w:lvlJc w:val="left"/>
      <w:pPr>
        <w:tabs>
          <w:tab w:val="num" w:pos="3600"/>
        </w:tabs>
        <w:ind w:left="3600" w:hanging="360"/>
      </w:pPr>
      <w:rPr>
        <w:rFonts w:ascii="Wingdings" w:hAnsi="Wingdings" w:hint="default"/>
      </w:rPr>
    </w:lvl>
    <w:lvl w:ilvl="5" w:tplc="A36E6618" w:tentative="1">
      <w:start w:val="1"/>
      <w:numFmt w:val="bullet"/>
      <w:lvlText w:val=""/>
      <w:lvlJc w:val="left"/>
      <w:pPr>
        <w:tabs>
          <w:tab w:val="num" w:pos="4320"/>
        </w:tabs>
        <w:ind w:left="4320" w:hanging="360"/>
      </w:pPr>
      <w:rPr>
        <w:rFonts w:ascii="Wingdings" w:hAnsi="Wingdings" w:hint="default"/>
      </w:rPr>
    </w:lvl>
    <w:lvl w:ilvl="6" w:tplc="34308A52" w:tentative="1">
      <w:start w:val="1"/>
      <w:numFmt w:val="bullet"/>
      <w:lvlText w:val=""/>
      <w:lvlJc w:val="left"/>
      <w:pPr>
        <w:tabs>
          <w:tab w:val="num" w:pos="5040"/>
        </w:tabs>
        <w:ind w:left="5040" w:hanging="360"/>
      </w:pPr>
      <w:rPr>
        <w:rFonts w:ascii="Wingdings" w:hAnsi="Wingdings" w:hint="default"/>
      </w:rPr>
    </w:lvl>
    <w:lvl w:ilvl="7" w:tplc="F020A524" w:tentative="1">
      <w:start w:val="1"/>
      <w:numFmt w:val="bullet"/>
      <w:lvlText w:val=""/>
      <w:lvlJc w:val="left"/>
      <w:pPr>
        <w:tabs>
          <w:tab w:val="num" w:pos="5760"/>
        </w:tabs>
        <w:ind w:left="5760" w:hanging="360"/>
      </w:pPr>
      <w:rPr>
        <w:rFonts w:ascii="Wingdings" w:hAnsi="Wingdings" w:hint="default"/>
      </w:rPr>
    </w:lvl>
    <w:lvl w:ilvl="8" w:tplc="EDF0CF3C" w:tentative="1">
      <w:start w:val="1"/>
      <w:numFmt w:val="bullet"/>
      <w:lvlText w:val=""/>
      <w:lvlJc w:val="left"/>
      <w:pPr>
        <w:tabs>
          <w:tab w:val="num" w:pos="6480"/>
        </w:tabs>
        <w:ind w:left="6480" w:hanging="360"/>
      </w:pPr>
      <w:rPr>
        <w:rFonts w:ascii="Wingdings" w:hAnsi="Wingdings" w:hint="default"/>
      </w:rPr>
    </w:lvl>
  </w:abstractNum>
  <w:abstractNum w:abstractNumId="11">
    <w:nsid w:val="40E02060"/>
    <w:multiLevelType w:val="hybridMultilevel"/>
    <w:tmpl w:val="AE769A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7DB4D6B"/>
    <w:multiLevelType w:val="hybridMultilevel"/>
    <w:tmpl w:val="883CCB44"/>
    <w:lvl w:ilvl="0" w:tplc="240A000D">
      <w:start w:val="1"/>
      <w:numFmt w:val="bullet"/>
      <w:lvlText w:val=""/>
      <w:lvlJc w:val="left"/>
      <w:pPr>
        <w:ind w:left="1401" w:hanging="360"/>
      </w:pPr>
      <w:rPr>
        <w:rFonts w:ascii="Wingdings" w:hAnsi="Wingdings" w:hint="default"/>
      </w:rPr>
    </w:lvl>
    <w:lvl w:ilvl="1" w:tplc="240A0003" w:tentative="1">
      <w:start w:val="1"/>
      <w:numFmt w:val="bullet"/>
      <w:lvlText w:val="o"/>
      <w:lvlJc w:val="left"/>
      <w:pPr>
        <w:ind w:left="2121" w:hanging="360"/>
      </w:pPr>
      <w:rPr>
        <w:rFonts w:ascii="Courier New" w:hAnsi="Courier New" w:cs="Courier New" w:hint="default"/>
      </w:rPr>
    </w:lvl>
    <w:lvl w:ilvl="2" w:tplc="240A0005" w:tentative="1">
      <w:start w:val="1"/>
      <w:numFmt w:val="bullet"/>
      <w:lvlText w:val=""/>
      <w:lvlJc w:val="left"/>
      <w:pPr>
        <w:ind w:left="2841" w:hanging="360"/>
      </w:pPr>
      <w:rPr>
        <w:rFonts w:ascii="Wingdings" w:hAnsi="Wingdings" w:hint="default"/>
      </w:rPr>
    </w:lvl>
    <w:lvl w:ilvl="3" w:tplc="240A0001" w:tentative="1">
      <w:start w:val="1"/>
      <w:numFmt w:val="bullet"/>
      <w:lvlText w:val=""/>
      <w:lvlJc w:val="left"/>
      <w:pPr>
        <w:ind w:left="3561" w:hanging="360"/>
      </w:pPr>
      <w:rPr>
        <w:rFonts w:ascii="Symbol" w:hAnsi="Symbol" w:hint="default"/>
      </w:rPr>
    </w:lvl>
    <w:lvl w:ilvl="4" w:tplc="240A0003" w:tentative="1">
      <w:start w:val="1"/>
      <w:numFmt w:val="bullet"/>
      <w:lvlText w:val="o"/>
      <w:lvlJc w:val="left"/>
      <w:pPr>
        <w:ind w:left="4281" w:hanging="360"/>
      </w:pPr>
      <w:rPr>
        <w:rFonts w:ascii="Courier New" w:hAnsi="Courier New" w:cs="Courier New" w:hint="default"/>
      </w:rPr>
    </w:lvl>
    <w:lvl w:ilvl="5" w:tplc="240A0005" w:tentative="1">
      <w:start w:val="1"/>
      <w:numFmt w:val="bullet"/>
      <w:lvlText w:val=""/>
      <w:lvlJc w:val="left"/>
      <w:pPr>
        <w:ind w:left="5001" w:hanging="360"/>
      </w:pPr>
      <w:rPr>
        <w:rFonts w:ascii="Wingdings" w:hAnsi="Wingdings" w:hint="default"/>
      </w:rPr>
    </w:lvl>
    <w:lvl w:ilvl="6" w:tplc="240A0001" w:tentative="1">
      <w:start w:val="1"/>
      <w:numFmt w:val="bullet"/>
      <w:lvlText w:val=""/>
      <w:lvlJc w:val="left"/>
      <w:pPr>
        <w:ind w:left="5721" w:hanging="360"/>
      </w:pPr>
      <w:rPr>
        <w:rFonts w:ascii="Symbol" w:hAnsi="Symbol" w:hint="default"/>
      </w:rPr>
    </w:lvl>
    <w:lvl w:ilvl="7" w:tplc="240A0003" w:tentative="1">
      <w:start w:val="1"/>
      <w:numFmt w:val="bullet"/>
      <w:lvlText w:val="o"/>
      <w:lvlJc w:val="left"/>
      <w:pPr>
        <w:ind w:left="6441" w:hanging="360"/>
      </w:pPr>
      <w:rPr>
        <w:rFonts w:ascii="Courier New" w:hAnsi="Courier New" w:cs="Courier New" w:hint="default"/>
      </w:rPr>
    </w:lvl>
    <w:lvl w:ilvl="8" w:tplc="240A0005" w:tentative="1">
      <w:start w:val="1"/>
      <w:numFmt w:val="bullet"/>
      <w:lvlText w:val=""/>
      <w:lvlJc w:val="left"/>
      <w:pPr>
        <w:ind w:left="7161" w:hanging="360"/>
      </w:pPr>
      <w:rPr>
        <w:rFonts w:ascii="Wingdings" w:hAnsi="Wingdings" w:hint="default"/>
      </w:rPr>
    </w:lvl>
  </w:abstractNum>
  <w:abstractNum w:abstractNumId="13">
    <w:nsid w:val="4ED756B7"/>
    <w:multiLevelType w:val="hybridMultilevel"/>
    <w:tmpl w:val="09043A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22529C8"/>
    <w:multiLevelType w:val="hybridMultilevel"/>
    <w:tmpl w:val="44024E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22C1E8B"/>
    <w:multiLevelType w:val="hybridMultilevel"/>
    <w:tmpl w:val="DB96B73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2D4672D"/>
    <w:multiLevelType w:val="hybridMultilevel"/>
    <w:tmpl w:val="F42CD9C6"/>
    <w:lvl w:ilvl="0" w:tplc="FFF4FE60">
      <w:start w:val="1"/>
      <w:numFmt w:val="bullet"/>
      <w:lvlText w:val=""/>
      <w:lvlJc w:val="left"/>
      <w:pPr>
        <w:tabs>
          <w:tab w:val="num" w:pos="720"/>
        </w:tabs>
        <w:ind w:left="720" w:hanging="360"/>
      </w:pPr>
      <w:rPr>
        <w:rFonts w:ascii="Wingdings" w:hAnsi="Wingdings" w:hint="default"/>
      </w:rPr>
    </w:lvl>
    <w:lvl w:ilvl="1" w:tplc="44F28E8C" w:tentative="1">
      <w:start w:val="1"/>
      <w:numFmt w:val="bullet"/>
      <w:lvlText w:val=""/>
      <w:lvlJc w:val="left"/>
      <w:pPr>
        <w:tabs>
          <w:tab w:val="num" w:pos="1440"/>
        </w:tabs>
        <w:ind w:left="1440" w:hanging="360"/>
      </w:pPr>
      <w:rPr>
        <w:rFonts w:ascii="Wingdings" w:hAnsi="Wingdings" w:hint="default"/>
      </w:rPr>
    </w:lvl>
    <w:lvl w:ilvl="2" w:tplc="26E8196C" w:tentative="1">
      <w:start w:val="1"/>
      <w:numFmt w:val="bullet"/>
      <w:lvlText w:val=""/>
      <w:lvlJc w:val="left"/>
      <w:pPr>
        <w:tabs>
          <w:tab w:val="num" w:pos="2160"/>
        </w:tabs>
        <w:ind w:left="2160" w:hanging="360"/>
      </w:pPr>
      <w:rPr>
        <w:rFonts w:ascii="Wingdings" w:hAnsi="Wingdings" w:hint="default"/>
      </w:rPr>
    </w:lvl>
    <w:lvl w:ilvl="3" w:tplc="9E1C0C50" w:tentative="1">
      <w:start w:val="1"/>
      <w:numFmt w:val="bullet"/>
      <w:lvlText w:val=""/>
      <w:lvlJc w:val="left"/>
      <w:pPr>
        <w:tabs>
          <w:tab w:val="num" w:pos="2880"/>
        </w:tabs>
        <w:ind w:left="2880" w:hanging="360"/>
      </w:pPr>
      <w:rPr>
        <w:rFonts w:ascii="Wingdings" w:hAnsi="Wingdings" w:hint="default"/>
      </w:rPr>
    </w:lvl>
    <w:lvl w:ilvl="4" w:tplc="A314E232" w:tentative="1">
      <w:start w:val="1"/>
      <w:numFmt w:val="bullet"/>
      <w:lvlText w:val=""/>
      <w:lvlJc w:val="left"/>
      <w:pPr>
        <w:tabs>
          <w:tab w:val="num" w:pos="3600"/>
        </w:tabs>
        <w:ind w:left="3600" w:hanging="360"/>
      </w:pPr>
      <w:rPr>
        <w:rFonts w:ascii="Wingdings" w:hAnsi="Wingdings" w:hint="default"/>
      </w:rPr>
    </w:lvl>
    <w:lvl w:ilvl="5" w:tplc="4344F8D4" w:tentative="1">
      <w:start w:val="1"/>
      <w:numFmt w:val="bullet"/>
      <w:lvlText w:val=""/>
      <w:lvlJc w:val="left"/>
      <w:pPr>
        <w:tabs>
          <w:tab w:val="num" w:pos="4320"/>
        </w:tabs>
        <w:ind w:left="4320" w:hanging="360"/>
      </w:pPr>
      <w:rPr>
        <w:rFonts w:ascii="Wingdings" w:hAnsi="Wingdings" w:hint="default"/>
      </w:rPr>
    </w:lvl>
    <w:lvl w:ilvl="6" w:tplc="92041BCE" w:tentative="1">
      <w:start w:val="1"/>
      <w:numFmt w:val="bullet"/>
      <w:lvlText w:val=""/>
      <w:lvlJc w:val="left"/>
      <w:pPr>
        <w:tabs>
          <w:tab w:val="num" w:pos="5040"/>
        </w:tabs>
        <w:ind w:left="5040" w:hanging="360"/>
      </w:pPr>
      <w:rPr>
        <w:rFonts w:ascii="Wingdings" w:hAnsi="Wingdings" w:hint="default"/>
      </w:rPr>
    </w:lvl>
    <w:lvl w:ilvl="7" w:tplc="0318305C" w:tentative="1">
      <w:start w:val="1"/>
      <w:numFmt w:val="bullet"/>
      <w:lvlText w:val=""/>
      <w:lvlJc w:val="left"/>
      <w:pPr>
        <w:tabs>
          <w:tab w:val="num" w:pos="5760"/>
        </w:tabs>
        <w:ind w:left="5760" w:hanging="360"/>
      </w:pPr>
      <w:rPr>
        <w:rFonts w:ascii="Wingdings" w:hAnsi="Wingdings" w:hint="default"/>
      </w:rPr>
    </w:lvl>
    <w:lvl w:ilvl="8" w:tplc="AC42D18C" w:tentative="1">
      <w:start w:val="1"/>
      <w:numFmt w:val="bullet"/>
      <w:lvlText w:val=""/>
      <w:lvlJc w:val="left"/>
      <w:pPr>
        <w:tabs>
          <w:tab w:val="num" w:pos="6480"/>
        </w:tabs>
        <w:ind w:left="6480" w:hanging="360"/>
      </w:pPr>
      <w:rPr>
        <w:rFonts w:ascii="Wingdings" w:hAnsi="Wingdings" w:hint="default"/>
      </w:rPr>
    </w:lvl>
  </w:abstractNum>
  <w:abstractNum w:abstractNumId="17">
    <w:nsid w:val="53F77DAE"/>
    <w:multiLevelType w:val="hybridMultilevel"/>
    <w:tmpl w:val="BC245EC8"/>
    <w:lvl w:ilvl="0" w:tplc="A5BA68CC">
      <w:start w:val="1"/>
      <w:numFmt w:val="bullet"/>
      <w:lvlText w:val=""/>
      <w:lvlJc w:val="left"/>
      <w:pPr>
        <w:tabs>
          <w:tab w:val="num" w:pos="720"/>
        </w:tabs>
        <w:ind w:left="720" w:hanging="360"/>
      </w:pPr>
      <w:rPr>
        <w:rFonts w:ascii="Wingdings" w:hAnsi="Wingdings" w:hint="default"/>
      </w:rPr>
    </w:lvl>
    <w:lvl w:ilvl="1" w:tplc="BB8C9D86" w:tentative="1">
      <w:start w:val="1"/>
      <w:numFmt w:val="bullet"/>
      <w:lvlText w:val=""/>
      <w:lvlJc w:val="left"/>
      <w:pPr>
        <w:tabs>
          <w:tab w:val="num" w:pos="1440"/>
        </w:tabs>
        <w:ind w:left="1440" w:hanging="360"/>
      </w:pPr>
      <w:rPr>
        <w:rFonts w:ascii="Wingdings" w:hAnsi="Wingdings" w:hint="default"/>
      </w:rPr>
    </w:lvl>
    <w:lvl w:ilvl="2" w:tplc="92789C0A" w:tentative="1">
      <w:start w:val="1"/>
      <w:numFmt w:val="bullet"/>
      <w:lvlText w:val=""/>
      <w:lvlJc w:val="left"/>
      <w:pPr>
        <w:tabs>
          <w:tab w:val="num" w:pos="2160"/>
        </w:tabs>
        <w:ind w:left="2160" w:hanging="360"/>
      </w:pPr>
      <w:rPr>
        <w:rFonts w:ascii="Wingdings" w:hAnsi="Wingdings" w:hint="default"/>
      </w:rPr>
    </w:lvl>
    <w:lvl w:ilvl="3" w:tplc="A964E62E" w:tentative="1">
      <w:start w:val="1"/>
      <w:numFmt w:val="bullet"/>
      <w:lvlText w:val=""/>
      <w:lvlJc w:val="left"/>
      <w:pPr>
        <w:tabs>
          <w:tab w:val="num" w:pos="2880"/>
        </w:tabs>
        <w:ind w:left="2880" w:hanging="360"/>
      </w:pPr>
      <w:rPr>
        <w:rFonts w:ascii="Wingdings" w:hAnsi="Wingdings" w:hint="default"/>
      </w:rPr>
    </w:lvl>
    <w:lvl w:ilvl="4" w:tplc="266A0D52" w:tentative="1">
      <w:start w:val="1"/>
      <w:numFmt w:val="bullet"/>
      <w:lvlText w:val=""/>
      <w:lvlJc w:val="left"/>
      <w:pPr>
        <w:tabs>
          <w:tab w:val="num" w:pos="3600"/>
        </w:tabs>
        <w:ind w:left="3600" w:hanging="360"/>
      </w:pPr>
      <w:rPr>
        <w:rFonts w:ascii="Wingdings" w:hAnsi="Wingdings" w:hint="default"/>
      </w:rPr>
    </w:lvl>
    <w:lvl w:ilvl="5" w:tplc="4F284BC2" w:tentative="1">
      <w:start w:val="1"/>
      <w:numFmt w:val="bullet"/>
      <w:lvlText w:val=""/>
      <w:lvlJc w:val="left"/>
      <w:pPr>
        <w:tabs>
          <w:tab w:val="num" w:pos="4320"/>
        </w:tabs>
        <w:ind w:left="4320" w:hanging="360"/>
      </w:pPr>
      <w:rPr>
        <w:rFonts w:ascii="Wingdings" w:hAnsi="Wingdings" w:hint="default"/>
      </w:rPr>
    </w:lvl>
    <w:lvl w:ilvl="6" w:tplc="A62C5AE2" w:tentative="1">
      <w:start w:val="1"/>
      <w:numFmt w:val="bullet"/>
      <w:lvlText w:val=""/>
      <w:lvlJc w:val="left"/>
      <w:pPr>
        <w:tabs>
          <w:tab w:val="num" w:pos="5040"/>
        </w:tabs>
        <w:ind w:left="5040" w:hanging="360"/>
      </w:pPr>
      <w:rPr>
        <w:rFonts w:ascii="Wingdings" w:hAnsi="Wingdings" w:hint="default"/>
      </w:rPr>
    </w:lvl>
    <w:lvl w:ilvl="7" w:tplc="18DE4250" w:tentative="1">
      <w:start w:val="1"/>
      <w:numFmt w:val="bullet"/>
      <w:lvlText w:val=""/>
      <w:lvlJc w:val="left"/>
      <w:pPr>
        <w:tabs>
          <w:tab w:val="num" w:pos="5760"/>
        </w:tabs>
        <w:ind w:left="5760" w:hanging="360"/>
      </w:pPr>
      <w:rPr>
        <w:rFonts w:ascii="Wingdings" w:hAnsi="Wingdings" w:hint="default"/>
      </w:rPr>
    </w:lvl>
    <w:lvl w:ilvl="8" w:tplc="83F26F38" w:tentative="1">
      <w:start w:val="1"/>
      <w:numFmt w:val="bullet"/>
      <w:lvlText w:val=""/>
      <w:lvlJc w:val="left"/>
      <w:pPr>
        <w:tabs>
          <w:tab w:val="num" w:pos="6480"/>
        </w:tabs>
        <w:ind w:left="6480" w:hanging="360"/>
      </w:pPr>
      <w:rPr>
        <w:rFonts w:ascii="Wingdings" w:hAnsi="Wingdings" w:hint="default"/>
      </w:rPr>
    </w:lvl>
  </w:abstractNum>
  <w:abstractNum w:abstractNumId="18">
    <w:nsid w:val="55C52D88"/>
    <w:multiLevelType w:val="hybridMultilevel"/>
    <w:tmpl w:val="00F4033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3916FFC"/>
    <w:multiLevelType w:val="multilevel"/>
    <w:tmpl w:val="E610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C22298"/>
    <w:multiLevelType w:val="hybridMultilevel"/>
    <w:tmpl w:val="C64AB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A75E09"/>
    <w:multiLevelType w:val="hybridMultilevel"/>
    <w:tmpl w:val="71FC4A7A"/>
    <w:lvl w:ilvl="0" w:tplc="B2A4B0D0">
      <w:start w:val="1"/>
      <w:numFmt w:val="bullet"/>
      <w:lvlText w:val=""/>
      <w:lvlJc w:val="left"/>
      <w:pPr>
        <w:tabs>
          <w:tab w:val="num" w:pos="720"/>
        </w:tabs>
        <w:ind w:left="720" w:hanging="360"/>
      </w:pPr>
      <w:rPr>
        <w:rFonts w:ascii="Wingdings" w:hAnsi="Wingdings" w:hint="default"/>
      </w:rPr>
    </w:lvl>
    <w:lvl w:ilvl="1" w:tplc="A70A92E6" w:tentative="1">
      <w:start w:val="1"/>
      <w:numFmt w:val="bullet"/>
      <w:lvlText w:val=""/>
      <w:lvlJc w:val="left"/>
      <w:pPr>
        <w:tabs>
          <w:tab w:val="num" w:pos="1440"/>
        </w:tabs>
        <w:ind w:left="1440" w:hanging="360"/>
      </w:pPr>
      <w:rPr>
        <w:rFonts w:ascii="Wingdings" w:hAnsi="Wingdings" w:hint="default"/>
      </w:rPr>
    </w:lvl>
    <w:lvl w:ilvl="2" w:tplc="F59AA948" w:tentative="1">
      <w:start w:val="1"/>
      <w:numFmt w:val="bullet"/>
      <w:lvlText w:val=""/>
      <w:lvlJc w:val="left"/>
      <w:pPr>
        <w:tabs>
          <w:tab w:val="num" w:pos="2160"/>
        </w:tabs>
        <w:ind w:left="2160" w:hanging="360"/>
      </w:pPr>
      <w:rPr>
        <w:rFonts w:ascii="Wingdings" w:hAnsi="Wingdings" w:hint="default"/>
      </w:rPr>
    </w:lvl>
    <w:lvl w:ilvl="3" w:tplc="A4A03F7E" w:tentative="1">
      <w:start w:val="1"/>
      <w:numFmt w:val="bullet"/>
      <w:lvlText w:val=""/>
      <w:lvlJc w:val="left"/>
      <w:pPr>
        <w:tabs>
          <w:tab w:val="num" w:pos="2880"/>
        </w:tabs>
        <w:ind w:left="2880" w:hanging="360"/>
      </w:pPr>
      <w:rPr>
        <w:rFonts w:ascii="Wingdings" w:hAnsi="Wingdings" w:hint="default"/>
      </w:rPr>
    </w:lvl>
    <w:lvl w:ilvl="4" w:tplc="37A05A92" w:tentative="1">
      <w:start w:val="1"/>
      <w:numFmt w:val="bullet"/>
      <w:lvlText w:val=""/>
      <w:lvlJc w:val="left"/>
      <w:pPr>
        <w:tabs>
          <w:tab w:val="num" w:pos="3600"/>
        </w:tabs>
        <w:ind w:left="3600" w:hanging="360"/>
      </w:pPr>
      <w:rPr>
        <w:rFonts w:ascii="Wingdings" w:hAnsi="Wingdings" w:hint="default"/>
      </w:rPr>
    </w:lvl>
    <w:lvl w:ilvl="5" w:tplc="EC4A6264" w:tentative="1">
      <w:start w:val="1"/>
      <w:numFmt w:val="bullet"/>
      <w:lvlText w:val=""/>
      <w:lvlJc w:val="left"/>
      <w:pPr>
        <w:tabs>
          <w:tab w:val="num" w:pos="4320"/>
        </w:tabs>
        <w:ind w:left="4320" w:hanging="360"/>
      </w:pPr>
      <w:rPr>
        <w:rFonts w:ascii="Wingdings" w:hAnsi="Wingdings" w:hint="default"/>
      </w:rPr>
    </w:lvl>
    <w:lvl w:ilvl="6" w:tplc="33E4178A" w:tentative="1">
      <w:start w:val="1"/>
      <w:numFmt w:val="bullet"/>
      <w:lvlText w:val=""/>
      <w:lvlJc w:val="left"/>
      <w:pPr>
        <w:tabs>
          <w:tab w:val="num" w:pos="5040"/>
        </w:tabs>
        <w:ind w:left="5040" w:hanging="360"/>
      </w:pPr>
      <w:rPr>
        <w:rFonts w:ascii="Wingdings" w:hAnsi="Wingdings" w:hint="default"/>
      </w:rPr>
    </w:lvl>
    <w:lvl w:ilvl="7" w:tplc="73D8C246" w:tentative="1">
      <w:start w:val="1"/>
      <w:numFmt w:val="bullet"/>
      <w:lvlText w:val=""/>
      <w:lvlJc w:val="left"/>
      <w:pPr>
        <w:tabs>
          <w:tab w:val="num" w:pos="5760"/>
        </w:tabs>
        <w:ind w:left="5760" w:hanging="360"/>
      </w:pPr>
      <w:rPr>
        <w:rFonts w:ascii="Wingdings" w:hAnsi="Wingdings" w:hint="default"/>
      </w:rPr>
    </w:lvl>
    <w:lvl w:ilvl="8" w:tplc="AFF03C8E" w:tentative="1">
      <w:start w:val="1"/>
      <w:numFmt w:val="bullet"/>
      <w:lvlText w:val=""/>
      <w:lvlJc w:val="left"/>
      <w:pPr>
        <w:tabs>
          <w:tab w:val="num" w:pos="6480"/>
        </w:tabs>
        <w:ind w:left="6480" w:hanging="360"/>
      </w:pPr>
      <w:rPr>
        <w:rFonts w:ascii="Wingdings" w:hAnsi="Wingdings" w:hint="default"/>
      </w:rPr>
    </w:lvl>
  </w:abstractNum>
  <w:abstractNum w:abstractNumId="22">
    <w:nsid w:val="6DB2244D"/>
    <w:multiLevelType w:val="hybridMultilevel"/>
    <w:tmpl w:val="A36E4F30"/>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nsid w:val="70DC0045"/>
    <w:multiLevelType w:val="hybridMultilevel"/>
    <w:tmpl w:val="7A0EFDC6"/>
    <w:lvl w:ilvl="0" w:tplc="25569A7E">
      <w:start w:val="20"/>
      <w:numFmt w:val="bullet"/>
      <w:lvlText w:val="-"/>
      <w:lvlJc w:val="left"/>
      <w:pPr>
        <w:ind w:left="786" w:hanging="360"/>
      </w:pPr>
      <w:rPr>
        <w:rFonts w:ascii="Calibri" w:eastAsia="Times New Roman" w:hAnsi="Calibri" w:cs="Calibr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4">
    <w:nsid w:val="73B122EC"/>
    <w:multiLevelType w:val="multilevel"/>
    <w:tmpl w:val="767C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875AB"/>
    <w:multiLevelType w:val="hybridMultilevel"/>
    <w:tmpl w:val="F37684AA"/>
    <w:lvl w:ilvl="0" w:tplc="0C0A000D">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hint="default"/>
      </w:rPr>
    </w:lvl>
    <w:lvl w:ilvl="8" w:tplc="0C0A0005">
      <w:start w:val="1"/>
      <w:numFmt w:val="bullet"/>
      <w:lvlText w:val=""/>
      <w:lvlJc w:val="left"/>
      <w:pPr>
        <w:ind w:left="6906" w:hanging="360"/>
      </w:pPr>
      <w:rPr>
        <w:rFonts w:ascii="Wingdings" w:hAnsi="Wingdings" w:hint="default"/>
      </w:rPr>
    </w:lvl>
  </w:abstractNum>
  <w:abstractNum w:abstractNumId="26">
    <w:nsid w:val="76573CA7"/>
    <w:multiLevelType w:val="hybridMultilevel"/>
    <w:tmpl w:val="2A3EE8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7226C9"/>
    <w:multiLevelType w:val="hybridMultilevel"/>
    <w:tmpl w:val="542C6D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BA258B8"/>
    <w:multiLevelType w:val="hybridMultilevel"/>
    <w:tmpl w:val="9E187516"/>
    <w:lvl w:ilvl="0" w:tplc="0C0A000D">
      <w:start w:val="1"/>
      <w:numFmt w:val="bullet"/>
      <w:lvlText w:val=""/>
      <w:lvlJc w:val="left"/>
      <w:pPr>
        <w:ind w:left="1040" w:hanging="360"/>
      </w:pPr>
      <w:rPr>
        <w:rFonts w:ascii="Wingdings" w:hAnsi="Wingdings" w:hint="default"/>
      </w:rPr>
    </w:lvl>
    <w:lvl w:ilvl="1" w:tplc="0C0A0003">
      <w:start w:val="1"/>
      <w:numFmt w:val="bullet"/>
      <w:lvlText w:val="o"/>
      <w:lvlJc w:val="left"/>
      <w:pPr>
        <w:ind w:left="1760" w:hanging="360"/>
      </w:pPr>
      <w:rPr>
        <w:rFonts w:ascii="Courier New" w:hAnsi="Courier New" w:hint="default"/>
      </w:rPr>
    </w:lvl>
    <w:lvl w:ilvl="2" w:tplc="0C0A0005">
      <w:start w:val="1"/>
      <w:numFmt w:val="bullet"/>
      <w:lvlText w:val=""/>
      <w:lvlJc w:val="left"/>
      <w:pPr>
        <w:ind w:left="2480" w:hanging="360"/>
      </w:pPr>
      <w:rPr>
        <w:rFonts w:ascii="Wingdings" w:hAnsi="Wingdings" w:hint="default"/>
      </w:rPr>
    </w:lvl>
    <w:lvl w:ilvl="3" w:tplc="0C0A0001">
      <w:start w:val="1"/>
      <w:numFmt w:val="bullet"/>
      <w:lvlText w:val=""/>
      <w:lvlJc w:val="left"/>
      <w:pPr>
        <w:ind w:left="3200" w:hanging="360"/>
      </w:pPr>
      <w:rPr>
        <w:rFonts w:ascii="Symbol" w:hAnsi="Symbol" w:hint="default"/>
      </w:rPr>
    </w:lvl>
    <w:lvl w:ilvl="4" w:tplc="0C0A0003">
      <w:start w:val="1"/>
      <w:numFmt w:val="bullet"/>
      <w:lvlText w:val="o"/>
      <w:lvlJc w:val="left"/>
      <w:pPr>
        <w:ind w:left="3920" w:hanging="360"/>
      </w:pPr>
      <w:rPr>
        <w:rFonts w:ascii="Courier New" w:hAnsi="Courier New" w:hint="default"/>
      </w:rPr>
    </w:lvl>
    <w:lvl w:ilvl="5" w:tplc="0C0A0005">
      <w:start w:val="1"/>
      <w:numFmt w:val="bullet"/>
      <w:lvlText w:val=""/>
      <w:lvlJc w:val="left"/>
      <w:pPr>
        <w:ind w:left="4640" w:hanging="360"/>
      </w:pPr>
      <w:rPr>
        <w:rFonts w:ascii="Wingdings" w:hAnsi="Wingdings" w:hint="default"/>
      </w:rPr>
    </w:lvl>
    <w:lvl w:ilvl="6" w:tplc="0C0A0001">
      <w:start w:val="1"/>
      <w:numFmt w:val="bullet"/>
      <w:lvlText w:val=""/>
      <w:lvlJc w:val="left"/>
      <w:pPr>
        <w:ind w:left="5360" w:hanging="360"/>
      </w:pPr>
      <w:rPr>
        <w:rFonts w:ascii="Symbol" w:hAnsi="Symbol" w:hint="default"/>
      </w:rPr>
    </w:lvl>
    <w:lvl w:ilvl="7" w:tplc="0C0A0003">
      <w:start w:val="1"/>
      <w:numFmt w:val="bullet"/>
      <w:lvlText w:val="o"/>
      <w:lvlJc w:val="left"/>
      <w:pPr>
        <w:ind w:left="6080" w:hanging="360"/>
      </w:pPr>
      <w:rPr>
        <w:rFonts w:ascii="Courier New" w:hAnsi="Courier New" w:hint="default"/>
      </w:rPr>
    </w:lvl>
    <w:lvl w:ilvl="8" w:tplc="0C0A0005">
      <w:start w:val="1"/>
      <w:numFmt w:val="bullet"/>
      <w:lvlText w:val=""/>
      <w:lvlJc w:val="left"/>
      <w:pPr>
        <w:ind w:left="68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21"/>
  </w:num>
  <w:num w:numId="9">
    <w:abstractNumId w:val="16"/>
  </w:num>
  <w:num w:numId="10">
    <w:abstractNumId w:val="15"/>
  </w:num>
  <w:num w:numId="11">
    <w:abstractNumId w:val="2"/>
  </w:num>
  <w:num w:numId="12">
    <w:abstractNumId w:val="8"/>
  </w:num>
  <w:num w:numId="13">
    <w:abstractNumId w:val="28"/>
  </w:num>
  <w:num w:numId="14">
    <w:abstractNumId w:val="25"/>
  </w:num>
  <w:num w:numId="15">
    <w:abstractNumId w:val="24"/>
  </w:num>
  <w:num w:numId="16">
    <w:abstractNumId w:val="0"/>
  </w:num>
  <w:num w:numId="17">
    <w:abstractNumId w:val="19"/>
  </w:num>
  <w:num w:numId="18">
    <w:abstractNumId w:val="6"/>
  </w:num>
  <w:num w:numId="19">
    <w:abstractNumId w:val="3"/>
  </w:num>
  <w:num w:numId="20">
    <w:abstractNumId w:val="18"/>
  </w:num>
  <w:num w:numId="21">
    <w:abstractNumId w:val="7"/>
  </w:num>
  <w:num w:numId="22">
    <w:abstractNumId w:val="22"/>
  </w:num>
  <w:num w:numId="23">
    <w:abstractNumId w:val="23"/>
  </w:num>
  <w:num w:numId="24">
    <w:abstractNumId w:val="1"/>
  </w:num>
  <w:num w:numId="25">
    <w:abstractNumId w:val="5"/>
  </w:num>
  <w:num w:numId="26">
    <w:abstractNumId w:val="11"/>
  </w:num>
  <w:num w:numId="27">
    <w:abstractNumId w:val="12"/>
  </w:num>
  <w:num w:numId="28">
    <w:abstractNumId w:val="27"/>
  </w:num>
  <w:num w:numId="29">
    <w:abstractNumId w:val="14"/>
  </w:num>
  <w:num w:numId="30">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D5EB8"/>
    <w:rsid w:val="0000691E"/>
    <w:rsid w:val="00012136"/>
    <w:rsid w:val="00012C11"/>
    <w:rsid w:val="00013114"/>
    <w:rsid w:val="00016521"/>
    <w:rsid w:val="0001699E"/>
    <w:rsid w:val="000339F3"/>
    <w:rsid w:val="000411FF"/>
    <w:rsid w:val="00042AC3"/>
    <w:rsid w:val="00045F7F"/>
    <w:rsid w:val="000467FA"/>
    <w:rsid w:val="000472A7"/>
    <w:rsid w:val="00054141"/>
    <w:rsid w:val="00062AEC"/>
    <w:rsid w:val="000639DA"/>
    <w:rsid w:val="00064DE4"/>
    <w:rsid w:val="000675D9"/>
    <w:rsid w:val="0006793F"/>
    <w:rsid w:val="000878F0"/>
    <w:rsid w:val="0009410B"/>
    <w:rsid w:val="00095034"/>
    <w:rsid w:val="000975F1"/>
    <w:rsid w:val="000A0C0C"/>
    <w:rsid w:val="000A2954"/>
    <w:rsid w:val="000A4BB9"/>
    <w:rsid w:val="000A4EE1"/>
    <w:rsid w:val="000B092E"/>
    <w:rsid w:val="000B114A"/>
    <w:rsid w:val="000B185A"/>
    <w:rsid w:val="000B4BC6"/>
    <w:rsid w:val="000C716C"/>
    <w:rsid w:val="000D0085"/>
    <w:rsid w:val="000D0415"/>
    <w:rsid w:val="000D0E69"/>
    <w:rsid w:val="000F1666"/>
    <w:rsid w:val="00103DA1"/>
    <w:rsid w:val="00106E67"/>
    <w:rsid w:val="001135E8"/>
    <w:rsid w:val="00126B12"/>
    <w:rsid w:val="00130819"/>
    <w:rsid w:val="00131717"/>
    <w:rsid w:val="00145CDE"/>
    <w:rsid w:val="00150010"/>
    <w:rsid w:val="0017139F"/>
    <w:rsid w:val="00176F2E"/>
    <w:rsid w:val="0018797D"/>
    <w:rsid w:val="00193A0F"/>
    <w:rsid w:val="00194E43"/>
    <w:rsid w:val="00195CFB"/>
    <w:rsid w:val="00196DD7"/>
    <w:rsid w:val="0019731B"/>
    <w:rsid w:val="00197CD0"/>
    <w:rsid w:val="001B144D"/>
    <w:rsid w:val="001C64C1"/>
    <w:rsid w:val="001D6AFF"/>
    <w:rsid w:val="001E192E"/>
    <w:rsid w:val="001E1CEF"/>
    <w:rsid w:val="002001DE"/>
    <w:rsid w:val="00201130"/>
    <w:rsid w:val="002042A5"/>
    <w:rsid w:val="002059CD"/>
    <w:rsid w:val="0021662D"/>
    <w:rsid w:val="002334CD"/>
    <w:rsid w:val="0025605A"/>
    <w:rsid w:val="0027117B"/>
    <w:rsid w:val="00277837"/>
    <w:rsid w:val="00291EAF"/>
    <w:rsid w:val="00291FE9"/>
    <w:rsid w:val="00294160"/>
    <w:rsid w:val="00295918"/>
    <w:rsid w:val="00295A80"/>
    <w:rsid w:val="00296C01"/>
    <w:rsid w:val="002A3B06"/>
    <w:rsid w:val="002A619A"/>
    <w:rsid w:val="002C7BAA"/>
    <w:rsid w:val="002D0A34"/>
    <w:rsid w:val="002D146A"/>
    <w:rsid w:val="002E0655"/>
    <w:rsid w:val="002E6C0F"/>
    <w:rsid w:val="002F36B1"/>
    <w:rsid w:val="00301542"/>
    <w:rsid w:val="0030449A"/>
    <w:rsid w:val="0031446E"/>
    <w:rsid w:val="00321AB3"/>
    <w:rsid w:val="00322059"/>
    <w:rsid w:val="003260A7"/>
    <w:rsid w:val="00327C0D"/>
    <w:rsid w:val="003340E9"/>
    <w:rsid w:val="00340CFE"/>
    <w:rsid w:val="00340E15"/>
    <w:rsid w:val="00342004"/>
    <w:rsid w:val="00345433"/>
    <w:rsid w:val="0034619D"/>
    <w:rsid w:val="003475FA"/>
    <w:rsid w:val="00353E09"/>
    <w:rsid w:val="00365DE1"/>
    <w:rsid w:val="003813A2"/>
    <w:rsid w:val="003824AA"/>
    <w:rsid w:val="00384CD9"/>
    <w:rsid w:val="00387128"/>
    <w:rsid w:val="0038789D"/>
    <w:rsid w:val="0039102C"/>
    <w:rsid w:val="0039185D"/>
    <w:rsid w:val="00394677"/>
    <w:rsid w:val="003A6E89"/>
    <w:rsid w:val="003B4E6E"/>
    <w:rsid w:val="003B71EB"/>
    <w:rsid w:val="003B7240"/>
    <w:rsid w:val="003C2DAB"/>
    <w:rsid w:val="003C44E4"/>
    <w:rsid w:val="003C79B6"/>
    <w:rsid w:val="003D5432"/>
    <w:rsid w:val="003E10FA"/>
    <w:rsid w:val="003E57B8"/>
    <w:rsid w:val="003E615A"/>
    <w:rsid w:val="003F226F"/>
    <w:rsid w:val="0040248C"/>
    <w:rsid w:val="00417A67"/>
    <w:rsid w:val="00435E63"/>
    <w:rsid w:val="00436311"/>
    <w:rsid w:val="004563A7"/>
    <w:rsid w:val="00470771"/>
    <w:rsid w:val="00474180"/>
    <w:rsid w:val="00474D4B"/>
    <w:rsid w:val="00475D15"/>
    <w:rsid w:val="00477A3E"/>
    <w:rsid w:val="004810A5"/>
    <w:rsid w:val="00486557"/>
    <w:rsid w:val="004922D2"/>
    <w:rsid w:val="00495AB5"/>
    <w:rsid w:val="004A1FB9"/>
    <w:rsid w:val="004A7C40"/>
    <w:rsid w:val="004B11A4"/>
    <w:rsid w:val="004B1AE5"/>
    <w:rsid w:val="004B235A"/>
    <w:rsid w:val="004B4928"/>
    <w:rsid w:val="004B56E4"/>
    <w:rsid w:val="004C2559"/>
    <w:rsid w:val="004C2860"/>
    <w:rsid w:val="004C3039"/>
    <w:rsid w:val="004C7188"/>
    <w:rsid w:val="004D08A9"/>
    <w:rsid w:val="004D4BE7"/>
    <w:rsid w:val="004D7AA0"/>
    <w:rsid w:val="004D7BB5"/>
    <w:rsid w:val="004E2A45"/>
    <w:rsid w:val="004E5A2D"/>
    <w:rsid w:val="004F1D06"/>
    <w:rsid w:val="004F7F10"/>
    <w:rsid w:val="0050342E"/>
    <w:rsid w:val="005101E3"/>
    <w:rsid w:val="005248EA"/>
    <w:rsid w:val="00531EB7"/>
    <w:rsid w:val="005337EC"/>
    <w:rsid w:val="005442EC"/>
    <w:rsid w:val="005466A0"/>
    <w:rsid w:val="005501E3"/>
    <w:rsid w:val="0055169A"/>
    <w:rsid w:val="0055588F"/>
    <w:rsid w:val="0056318E"/>
    <w:rsid w:val="005661E1"/>
    <w:rsid w:val="00566A68"/>
    <w:rsid w:val="0058213C"/>
    <w:rsid w:val="00586C00"/>
    <w:rsid w:val="00595609"/>
    <w:rsid w:val="00596EB6"/>
    <w:rsid w:val="005A036D"/>
    <w:rsid w:val="005B5E18"/>
    <w:rsid w:val="005B784E"/>
    <w:rsid w:val="005C1AA9"/>
    <w:rsid w:val="005C2B03"/>
    <w:rsid w:val="005C2F45"/>
    <w:rsid w:val="005C3152"/>
    <w:rsid w:val="005D5E2C"/>
    <w:rsid w:val="005D6432"/>
    <w:rsid w:val="005E3C89"/>
    <w:rsid w:val="005E4DA1"/>
    <w:rsid w:val="005E5E62"/>
    <w:rsid w:val="005F2BF0"/>
    <w:rsid w:val="005F7887"/>
    <w:rsid w:val="00601323"/>
    <w:rsid w:val="00604147"/>
    <w:rsid w:val="006139E6"/>
    <w:rsid w:val="00615CB8"/>
    <w:rsid w:val="00616A5A"/>
    <w:rsid w:val="006278FE"/>
    <w:rsid w:val="00633D4C"/>
    <w:rsid w:val="00635417"/>
    <w:rsid w:val="0063644C"/>
    <w:rsid w:val="00643CA7"/>
    <w:rsid w:val="00643DF2"/>
    <w:rsid w:val="006462BF"/>
    <w:rsid w:val="00647B05"/>
    <w:rsid w:val="00654B6A"/>
    <w:rsid w:val="0066092C"/>
    <w:rsid w:val="00660C76"/>
    <w:rsid w:val="00685BB4"/>
    <w:rsid w:val="00691CF8"/>
    <w:rsid w:val="006A3780"/>
    <w:rsid w:val="006A37C2"/>
    <w:rsid w:val="006A4936"/>
    <w:rsid w:val="006A6588"/>
    <w:rsid w:val="006B3B00"/>
    <w:rsid w:val="006B7E9C"/>
    <w:rsid w:val="006C2D96"/>
    <w:rsid w:val="006C70E8"/>
    <w:rsid w:val="006E2A3A"/>
    <w:rsid w:val="006E43BE"/>
    <w:rsid w:val="006E4D31"/>
    <w:rsid w:val="006E6945"/>
    <w:rsid w:val="006F01F2"/>
    <w:rsid w:val="00701725"/>
    <w:rsid w:val="00701838"/>
    <w:rsid w:val="00701F67"/>
    <w:rsid w:val="00706AE0"/>
    <w:rsid w:val="0072018B"/>
    <w:rsid w:val="0072455D"/>
    <w:rsid w:val="00726F9D"/>
    <w:rsid w:val="00730428"/>
    <w:rsid w:val="00740EBC"/>
    <w:rsid w:val="007428D7"/>
    <w:rsid w:val="00743517"/>
    <w:rsid w:val="007502AB"/>
    <w:rsid w:val="00754F9B"/>
    <w:rsid w:val="007659E2"/>
    <w:rsid w:val="00771DF1"/>
    <w:rsid w:val="00773054"/>
    <w:rsid w:val="00775838"/>
    <w:rsid w:val="007766BB"/>
    <w:rsid w:val="00777E80"/>
    <w:rsid w:val="00792198"/>
    <w:rsid w:val="007A100A"/>
    <w:rsid w:val="007B0FFF"/>
    <w:rsid w:val="007B2F1B"/>
    <w:rsid w:val="007B32FE"/>
    <w:rsid w:val="007C12FC"/>
    <w:rsid w:val="007C4612"/>
    <w:rsid w:val="007D5A61"/>
    <w:rsid w:val="007E1461"/>
    <w:rsid w:val="007E2DD3"/>
    <w:rsid w:val="007E4CC3"/>
    <w:rsid w:val="007E66F4"/>
    <w:rsid w:val="007F5963"/>
    <w:rsid w:val="007F7BB1"/>
    <w:rsid w:val="00804845"/>
    <w:rsid w:val="008050C4"/>
    <w:rsid w:val="00813DA2"/>
    <w:rsid w:val="008140BE"/>
    <w:rsid w:val="0081481B"/>
    <w:rsid w:val="00826A84"/>
    <w:rsid w:val="00832D46"/>
    <w:rsid w:val="008334E8"/>
    <w:rsid w:val="00835383"/>
    <w:rsid w:val="00861386"/>
    <w:rsid w:val="00861864"/>
    <w:rsid w:val="00861EEC"/>
    <w:rsid w:val="00863F4D"/>
    <w:rsid w:val="0087128C"/>
    <w:rsid w:val="00872F11"/>
    <w:rsid w:val="008733F2"/>
    <w:rsid w:val="0088367B"/>
    <w:rsid w:val="0089325C"/>
    <w:rsid w:val="00896FCA"/>
    <w:rsid w:val="008A1F62"/>
    <w:rsid w:val="008A2060"/>
    <w:rsid w:val="008A72C6"/>
    <w:rsid w:val="008B6FB2"/>
    <w:rsid w:val="008B7335"/>
    <w:rsid w:val="008C538B"/>
    <w:rsid w:val="008C5E55"/>
    <w:rsid w:val="008C638A"/>
    <w:rsid w:val="008C67EC"/>
    <w:rsid w:val="008C7838"/>
    <w:rsid w:val="008C7FDD"/>
    <w:rsid w:val="008D0480"/>
    <w:rsid w:val="008E5562"/>
    <w:rsid w:val="008F1C82"/>
    <w:rsid w:val="008F2611"/>
    <w:rsid w:val="008F51AD"/>
    <w:rsid w:val="008F75DF"/>
    <w:rsid w:val="00904D34"/>
    <w:rsid w:val="0091308A"/>
    <w:rsid w:val="00916A18"/>
    <w:rsid w:val="00917238"/>
    <w:rsid w:val="00922A55"/>
    <w:rsid w:val="00924951"/>
    <w:rsid w:val="0092685A"/>
    <w:rsid w:val="00926F0F"/>
    <w:rsid w:val="009313B2"/>
    <w:rsid w:val="009322B9"/>
    <w:rsid w:val="0093299E"/>
    <w:rsid w:val="00937A5E"/>
    <w:rsid w:val="00941B04"/>
    <w:rsid w:val="0094521F"/>
    <w:rsid w:val="00950FFB"/>
    <w:rsid w:val="00961759"/>
    <w:rsid w:val="00966656"/>
    <w:rsid w:val="00974761"/>
    <w:rsid w:val="00980678"/>
    <w:rsid w:val="00981CDD"/>
    <w:rsid w:val="009830A9"/>
    <w:rsid w:val="009927AE"/>
    <w:rsid w:val="00995DD4"/>
    <w:rsid w:val="009A0D39"/>
    <w:rsid w:val="009A7F09"/>
    <w:rsid w:val="009C105D"/>
    <w:rsid w:val="009C55E8"/>
    <w:rsid w:val="009C79A0"/>
    <w:rsid w:val="009D3E2E"/>
    <w:rsid w:val="009D4F62"/>
    <w:rsid w:val="009D5EB8"/>
    <w:rsid w:val="009D6EF1"/>
    <w:rsid w:val="009E138C"/>
    <w:rsid w:val="009E1AED"/>
    <w:rsid w:val="009E7303"/>
    <w:rsid w:val="009F034E"/>
    <w:rsid w:val="009F59A4"/>
    <w:rsid w:val="009F6605"/>
    <w:rsid w:val="009F75CE"/>
    <w:rsid w:val="00A000EE"/>
    <w:rsid w:val="00A00F77"/>
    <w:rsid w:val="00A069F6"/>
    <w:rsid w:val="00A12B43"/>
    <w:rsid w:val="00A210B3"/>
    <w:rsid w:val="00A214D9"/>
    <w:rsid w:val="00A24F35"/>
    <w:rsid w:val="00A26428"/>
    <w:rsid w:val="00A27056"/>
    <w:rsid w:val="00A314F9"/>
    <w:rsid w:val="00A31650"/>
    <w:rsid w:val="00A3458F"/>
    <w:rsid w:val="00A349A8"/>
    <w:rsid w:val="00A351A6"/>
    <w:rsid w:val="00A35DBA"/>
    <w:rsid w:val="00A429C9"/>
    <w:rsid w:val="00A42E04"/>
    <w:rsid w:val="00A4526A"/>
    <w:rsid w:val="00A53530"/>
    <w:rsid w:val="00A61F3F"/>
    <w:rsid w:val="00A64BD5"/>
    <w:rsid w:val="00A74774"/>
    <w:rsid w:val="00A831E4"/>
    <w:rsid w:val="00A842FD"/>
    <w:rsid w:val="00A87300"/>
    <w:rsid w:val="00A96EFD"/>
    <w:rsid w:val="00A9767B"/>
    <w:rsid w:val="00AA4809"/>
    <w:rsid w:val="00AA770F"/>
    <w:rsid w:val="00AB350B"/>
    <w:rsid w:val="00AC06A1"/>
    <w:rsid w:val="00AC22E0"/>
    <w:rsid w:val="00AD5E61"/>
    <w:rsid w:val="00AE0170"/>
    <w:rsid w:val="00AE5D99"/>
    <w:rsid w:val="00AE7969"/>
    <w:rsid w:val="00AE7FCC"/>
    <w:rsid w:val="00AF0AA0"/>
    <w:rsid w:val="00B0135F"/>
    <w:rsid w:val="00B033A8"/>
    <w:rsid w:val="00B11238"/>
    <w:rsid w:val="00B12B6A"/>
    <w:rsid w:val="00B13435"/>
    <w:rsid w:val="00B17573"/>
    <w:rsid w:val="00B21C10"/>
    <w:rsid w:val="00B37866"/>
    <w:rsid w:val="00B458FA"/>
    <w:rsid w:val="00B47D4F"/>
    <w:rsid w:val="00B579E3"/>
    <w:rsid w:val="00B63F04"/>
    <w:rsid w:val="00B73338"/>
    <w:rsid w:val="00B80606"/>
    <w:rsid w:val="00B8674A"/>
    <w:rsid w:val="00B91DFE"/>
    <w:rsid w:val="00B97ADF"/>
    <w:rsid w:val="00BA3C33"/>
    <w:rsid w:val="00BA55E6"/>
    <w:rsid w:val="00BD3AAC"/>
    <w:rsid w:val="00BD5B3B"/>
    <w:rsid w:val="00BE1F03"/>
    <w:rsid w:val="00BE79C6"/>
    <w:rsid w:val="00BF6270"/>
    <w:rsid w:val="00C01030"/>
    <w:rsid w:val="00C1106C"/>
    <w:rsid w:val="00C267B9"/>
    <w:rsid w:val="00C26B75"/>
    <w:rsid w:val="00C27A17"/>
    <w:rsid w:val="00C31F3F"/>
    <w:rsid w:val="00C3608E"/>
    <w:rsid w:val="00C427F6"/>
    <w:rsid w:val="00C470DD"/>
    <w:rsid w:val="00C65369"/>
    <w:rsid w:val="00C74529"/>
    <w:rsid w:val="00C8554A"/>
    <w:rsid w:val="00C906FA"/>
    <w:rsid w:val="00C92C7F"/>
    <w:rsid w:val="00C96022"/>
    <w:rsid w:val="00CA0C50"/>
    <w:rsid w:val="00CA10EA"/>
    <w:rsid w:val="00CA37E6"/>
    <w:rsid w:val="00CA7BED"/>
    <w:rsid w:val="00CB24DC"/>
    <w:rsid w:val="00CB5C04"/>
    <w:rsid w:val="00CB61C2"/>
    <w:rsid w:val="00CC79B7"/>
    <w:rsid w:val="00CD0DC7"/>
    <w:rsid w:val="00CD371F"/>
    <w:rsid w:val="00CD6026"/>
    <w:rsid w:val="00CE28BD"/>
    <w:rsid w:val="00CF534D"/>
    <w:rsid w:val="00D07140"/>
    <w:rsid w:val="00D10BFF"/>
    <w:rsid w:val="00D2129A"/>
    <w:rsid w:val="00D23440"/>
    <w:rsid w:val="00D23500"/>
    <w:rsid w:val="00D24E95"/>
    <w:rsid w:val="00D4361E"/>
    <w:rsid w:val="00D53C90"/>
    <w:rsid w:val="00D567B4"/>
    <w:rsid w:val="00D606C0"/>
    <w:rsid w:val="00D76EEB"/>
    <w:rsid w:val="00D836EB"/>
    <w:rsid w:val="00D83D66"/>
    <w:rsid w:val="00D919EA"/>
    <w:rsid w:val="00D92016"/>
    <w:rsid w:val="00D929A4"/>
    <w:rsid w:val="00D92DEA"/>
    <w:rsid w:val="00D96ACF"/>
    <w:rsid w:val="00DA014B"/>
    <w:rsid w:val="00DA03B1"/>
    <w:rsid w:val="00DA2957"/>
    <w:rsid w:val="00DB36E4"/>
    <w:rsid w:val="00DB43E2"/>
    <w:rsid w:val="00DB5F94"/>
    <w:rsid w:val="00DC70A1"/>
    <w:rsid w:val="00DD157F"/>
    <w:rsid w:val="00E071AA"/>
    <w:rsid w:val="00E20651"/>
    <w:rsid w:val="00E20B0B"/>
    <w:rsid w:val="00E212FC"/>
    <w:rsid w:val="00E214C5"/>
    <w:rsid w:val="00E26534"/>
    <w:rsid w:val="00E419C3"/>
    <w:rsid w:val="00E530C6"/>
    <w:rsid w:val="00E613C6"/>
    <w:rsid w:val="00E62D15"/>
    <w:rsid w:val="00E63871"/>
    <w:rsid w:val="00E64CA3"/>
    <w:rsid w:val="00E678B5"/>
    <w:rsid w:val="00E71944"/>
    <w:rsid w:val="00E725BD"/>
    <w:rsid w:val="00E87F0A"/>
    <w:rsid w:val="00E94488"/>
    <w:rsid w:val="00EB44EE"/>
    <w:rsid w:val="00EC6267"/>
    <w:rsid w:val="00EC7BF0"/>
    <w:rsid w:val="00ED5FA1"/>
    <w:rsid w:val="00ED71F8"/>
    <w:rsid w:val="00EE0D82"/>
    <w:rsid w:val="00EE20A1"/>
    <w:rsid w:val="00EE4CED"/>
    <w:rsid w:val="00EE5869"/>
    <w:rsid w:val="00EF05EE"/>
    <w:rsid w:val="00EF6281"/>
    <w:rsid w:val="00F04F29"/>
    <w:rsid w:val="00F10B30"/>
    <w:rsid w:val="00F1337E"/>
    <w:rsid w:val="00F1699B"/>
    <w:rsid w:val="00F23710"/>
    <w:rsid w:val="00F3271C"/>
    <w:rsid w:val="00F41128"/>
    <w:rsid w:val="00F41967"/>
    <w:rsid w:val="00F45D3A"/>
    <w:rsid w:val="00F4749A"/>
    <w:rsid w:val="00F5029B"/>
    <w:rsid w:val="00F54C90"/>
    <w:rsid w:val="00F56497"/>
    <w:rsid w:val="00F629C2"/>
    <w:rsid w:val="00F6340D"/>
    <w:rsid w:val="00F75337"/>
    <w:rsid w:val="00F7583A"/>
    <w:rsid w:val="00F82A57"/>
    <w:rsid w:val="00F82B94"/>
    <w:rsid w:val="00F85ABD"/>
    <w:rsid w:val="00F965B0"/>
    <w:rsid w:val="00FA024E"/>
    <w:rsid w:val="00FA2784"/>
    <w:rsid w:val="00FA31CE"/>
    <w:rsid w:val="00FB09BF"/>
    <w:rsid w:val="00FB2AFE"/>
    <w:rsid w:val="00FB3267"/>
    <w:rsid w:val="00FC290D"/>
    <w:rsid w:val="00FC7CB2"/>
    <w:rsid w:val="00FD04EC"/>
    <w:rsid w:val="00FD12B1"/>
    <w:rsid w:val="00FD4037"/>
    <w:rsid w:val="00FD481B"/>
    <w:rsid w:val="00FD4EF5"/>
    <w:rsid w:val="00FD6083"/>
    <w:rsid w:val="00FE2651"/>
    <w:rsid w:val="00FE76ED"/>
    <w:rsid w:val="00FF273D"/>
    <w:rsid w:val="00FF4FD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09"/>
    <w:rPr>
      <w:sz w:val="24"/>
      <w:szCs w:val="24"/>
      <w:lang w:eastAsia="es-ES"/>
    </w:rPr>
  </w:style>
  <w:style w:type="paragraph" w:styleId="Ttulo2">
    <w:name w:val="heading 2"/>
    <w:basedOn w:val="Normal"/>
    <w:next w:val="Normal"/>
    <w:link w:val="Ttulo2Car"/>
    <w:semiHidden/>
    <w:unhideWhenUsed/>
    <w:qFormat/>
    <w:rsid w:val="003E10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193A0F"/>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16A5A"/>
    <w:rPr>
      <w:color w:val="0000FF"/>
      <w:u w:val="single"/>
    </w:rPr>
  </w:style>
  <w:style w:type="character" w:styleId="Textoennegrita">
    <w:name w:val="Strong"/>
    <w:basedOn w:val="Fuentedeprrafopredeter"/>
    <w:uiPriority w:val="22"/>
    <w:qFormat/>
    <w:rsid w:val="00EE20A1"/>
    <w:rPr>
      <w:b/>
      <w:bCs/>
    </w:rPr>
  </w:style>
  <w:style w:type="paragraph" w:styleId="Prrafodelista">
    <w:name w:val="List Paragraph"/>
    <w:basedOn w:val="Normal"/>
    <w:uiPriority w:val="99"/>
    <w:qFormat/>
    <w:rsid w:val="00B47D4F"/>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rsid w:val="00B47D4F"/>
    <w:pPr>
      <w:tabs>
        <w:tab w:val="center" w:pos="4419"/>
        <w:tab w:val="right" w:pos="8838"/>
      </w:tabs>
    </w:pPr>
  </w:style>
  <w:style w:type="character" w:customStyle="1" w:styleId="EncabezadoCar">
    <w:name w:val="Encabezado Car"/>
    <w:basedOn w:val="Fuentedeprrafopredeter"/>
    <w:link w:val="Encabezado"/>
    <w:rsid w:val="00B47D4F"/>
    <w:rPr>
      <w:sz w:val="24"/>
      <w:szCs w:val="24"/>
      <w:lang w:eastAsia="es-ES"/>
    </w:rPr>
  </w:style>
  <w:style w:type="paragraph" w:styleId="Piedepgina">
    <w:name w:val="footer"/>
    <w:basedOn w:val="Normal"/>
    <w:link w:val="PiedepginaCar"/>
    <w:rsid w:val="00B47D4F"/>
    <w:pPr>
      <w:tabs>
        <w:tab w:val="center" w:pos="4419"/>
        <w:tab w:val="right" w:pos="8838"/>
      </w:tabs>
    </w:pPr>
  </w:style>
  <w:style w:type="character" w:customStyle="1" w:styleId="PiedepginaCar">
    <w:name w:val="Pie de página Car"/>
    <w:basedOn w:val="Fuentedeprrafopredeter"/>
    <w:link w:val="Piedepgina"/>
    <w:rsid w:val="00B47D4F"/>
    <w:rPr>
      <w:sz w:val="24"/>
      <w:szCs w:val="24"/>
      <w:lang w:eastAsia="es-ES"/>
    </w:rPr>
  </w:style>
  <w:style w:type="paragraph" w:customStyle="1" w:styleId="Sinespaciado1">
    <w:name w:val="Sin espaciado1"/>
    <w:link w:val="NoSpacingChar"/>
    <w:rsid w:val="00861EEC"/>
    <w:rPr>
      <w:rFonts w:ascii="Calibri" w:hAnsi="Calibri"/>
      <w:sz w:val="22"/>
      <w:szCs w:val="22"/>
      <w:lang w:val="es-ES" w:eastAsia="en-US"/>
    </w:rPr>
  </w:style>
  <w:style w:type="character" w:customStyle="1" w:styleId="NoSpacingChar">
    <w:name w:val="No Spacing Char"/>
    <w:basedOn w:val="Fuentedeprrafopredeter"/>
    <w:link w:val="Sinespaciado1"/>
    <w:locked/>
    <w:rsid w:val="00F965B0"/>
    <w:rPr>
      <w:rFonts w:ascii="Calibri" w:hAnsi="Calibri"/>
      <w:sz w:val="22"/>
      <w:szCs w:val="22"/>
      <w:lang w:val="es-ES" w:eastAsia="en-US" w:bidi="ar-SA"/>
    </w:rPr>
  </w:style>
  <w:style w:type="character" w:customStyle="1" w:styleId="Ttulo3Car">
    <w:name w:val="Título 3 Car"/>
    <w:basedOn w:val="Fuentedeprrafopredeter"/>
    <w:link w:val="Ttulo3"/>
    <w:rsid w:val="00193A0F"/>
    <w:rPr>
      <w:rFonts w:ascii="Arial" w:hAnsi="Arial" w:cs="Arial"/>
      <w:b/>
      <w:bCs/>
      <w:sz w:val="26"/>
      <w:szCs w:val="26"/>
    </w:rPr>
  </w:style>
  <w:style w:type="paragraph" w:customStyle="1" w:styleId="msolistparagraph0">
    <w:name w:val="msolistparagraph"/>
    <w:basedOn w:val="Normal"/>
    <w:rsid w:val="0031446E"/>
    <w:pPr>
      <w:ind w:left="720"/>
    </w:pPr>
    <w:rPr>
      <w:rFonts w:ascii="Calibri" w:hAnsi="Calibri"/>
      <w:sz w:val="22"/>
      <w:szCs w:val="22"/>
      <w:lang w:val="es-ES"/>
    </w:rPr>
  </w:style>
  <w:style w:type="paragraph" w:customStyle="1" w:styleId="subtitulos">
    <w:name w:val="sub_titulos"/>
    <w:basedOn w:val="Normal"/>
    <w:rsid w:val="0031446E"/>
    <w:pPr>
      <w:spacing w:before="100" w:beforeAutospacing="1" w:after="100" w:afterAutospacing="1"/>
    </w:pPr>
    <w:rPr>
      <w:lang w:val="es-ES"/>
    </w:rPr>
  </w:style>
  <w:style w:type="paragraph" w:customStyle="1" w:styleId="textosinternos">
    <w:name w:val="textos_internos"/>
    <w:basedOn w:val="Normal"/>
    <w:rsid w:val="0031446E"/>
    <w:pPr>
      <w:spacing w:before="100" w:beforeAutospacing="1" w:after="100" w:afterAutospacing="1"/>
    </w:pPr>
    <w:rPr>
      <w:lang w:val="es-ES"/>
    </w:rPr>
  </w:style>
  <w:style w:type="paragraph" w:customStyle="1" w:styleId="ecmsonormal">
    <w:name w:val="ec_msonormal"/>
    <w:basedOn w:val="Normal"/>
    <w:rsid w:val="00FD4EF5"/>
    <w:pPr>
      <w:spacing w:after="324"/>
    </w:pPr>
    <w:rPr>
      <w:lang w:val="es-ES"/>
    </w:rPr>
  </w:style>
  <w:style w:type="paragraph" w:customStyle="1" w:styleId="Prrafodelista1">
    <w:name w:val="Párrafo de lista1"/>
    <w:basedOn w:val="Normal"/>
    <w:rsid w:val="006E6945"/>
    <w:pPr>
      <w:spacing w:after="200" w:line="276" w:lineRule="auto"/>
      <w:ind w:left="720"/>
    </w:pPr>
    <w:rPr>
      <w:rFonts w:ascii="Calibri" w:hAnsi="Calibri"/>
      <w:sz w:val="22"/>
      <w:szCs w:val="22"/>
      <w:lang w:val="es-ES" w:eastAsia="en-US"/>
    </w:rPr>
  </w:style>
  <w:style w:type="character" w:customStyle="1" w:styleId="apple-converted-space">
    <w:name w:val="apple-converted-space"/>
    <w:basedOn w:val="Fuentedeprrafopredeter"/>
    <w:rsid w:val="006E6945"/>
    <w:rPr>
      <w:rFonts w:cs="Times New Roman"/>
    </w:rPr>
  </w:style>
  <w:style w:type="paragraph" w:styleId="NormalWeb">
    <w:name w:val="Normal (Web)"/>
    <w:basedOn w:val="Normal"/>
    <w:uiPriority w:val="99"/>
    <w:unhideWhenUsed/>
    <w:rsid w:val="0072018B"/>
    <w:pPr>
      <w:spacing w:before="100" w:beforeAutospacing="1" w:after="100" w:afterAutospacing="1"/>
    </w:pPr>
    <w:rPr>
      <w:lang w:eastAsia="es-PE"/>
    </w:rPr>
  </w:style>
  <w:style w:type="paragraph" w:styleId="Textodeglobo">
    <w:name w:val="Balloon Text"/>
    <w:basedOn w:val="Normal"/>
    <w:link w:val="TextodegloboCar"/>
    <w:rsid w:val="004C2860"/>
    <w:rPr>
      <w:rFonts w:ascii="Tahoma" w:hAnsi="Tahoma" w:cs="Tahoma"/>
      <w:sz w:val="16"/>
      <w:szCs w:val="16"/>
    </w:rPr>
  </w:style>
  <w:style w:type="character" w:customStyle="1" w:styleId="TextodegloboCar">
    <w:name w:val="Texto de globo Car"/>
    <w:basedOn w:val="Fuentedeprrafopredeter"/>
    <w:link w:val="Textodeglobo"/>
    <w:rsid w:val="004C2860"/>
    <w:rPr>
      <w:rFonts w:ascii="Tahoma" w:hAnsi="Tahoma" w:cs="Tahoma"/>
      <w:sz w:val="16"/>
      <w:szCs w:val="16"/>
      <w:lang w:eastAsia="es-ES"/>
    </w:rPr>
  </w:style>
  <w:style w:type="character" w:customStyle="1" w:styleId="Ttulo2Car">
    <w:name w:val="Título 2 Car"/>
    <w:basedOn w:val="Fuentedeprrafopredeter"/>
    <w:link w:val="Ttulo2"/>
    <w:semiHidden/>
    <w:rsid w:val="003E10FA"/>
    <w:rPr>
      <w:rFonts w:asciiTheme="majorHAnsi" w:eastAsiaTheme="majorEastAsia" w:hAnsiTheme="majorHAnsi" w:cstheme="majorBidi"/>
      <w:color w:val="365F91" w:themeColor="accent1" w:themeShade="BF"/>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609"/>
    <w:rPr>
      <w:sz w:val="24"/>
      <w:szCs w:val="24"/>
      <w:lang w:eastAsia="es-ES"/>
    </w:rPr>
  </w:style>
  <w:style w:type="paragraph" w:styleId="Ttulo2">
    <w:name w:val="heading 2"/>
    <w:basedOn w:val="Normal"/>
    <w:next w:val="Normal"/>
    <w:link w:val="Ttulo2Car"/>
    <w:semiHidden/>
    <w:unhideWhenUsed/>
    <w:qFormat/>
    <w:rsid w:val="003E10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193A0F"/>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16A5A"/>
    <w:rPr>
      <w:color w:val="0000FF"/>
      <w:u w:val="single"/>
    </w:rPr>
  </w:style>
  <w:style w:type="character" w:styleId="Textoennegrita">
    <w:name w:val="Strong"/>
    <w:basedOn w:val="Fuentedeprrafopredeter"/>
    <w:uiPriority w:val="22"/>
    <w:qFormat/>
    <w:rsid w:val="00EE20A1"/>
    <w:rPr>
      <w:b/>
      <w:bCs/>
    </w:rPr>
  </w:style>
  <w:style w:type="paragraph" w:styleId="Prrafodelista">
    <w:name w:val="List Paragraph"/>
    <w:basedOn w:val="Normal"/>
    <w:uiPriority w:val="99"/>
    <w:qFormat/>
    <w:rsid w:val="00B47D4F"/>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rsid w:val="00B47D4F"/>
    <w:pPr>
      <w:tabs>
        <w:tab w:val="center" w:pos="4419"/>
        <w:tab w:val="right" w:pos="8838"/>
      </w:tabs>
    </w:pPr>
  </w:style>
  <w:style w:type="character" w:customStyle="1" w:styleId="EncabezadoCar">
    <w:name w:val="Encabezado Car"/>
    <w:basedOn w:val="Fuentedeprrafopredeter"/>
    <w:link w:val="Encabezado"/>
    <w:rsid w:val="00B47D4F"/>
    <w:rPr>
      <w:sz w:val="24"/>
      <w:szCs w:val="24"/>
      <w:lang w:eastAsia="es-ES"/>
    </w:rPr>
  </w:style>
  <w:style w:type="paragraph" w:styleId="Piedepgina">
    <w:name w:val="footer"/>
    <w:basedOn w:val="Normal"/>
    <w:link w:val="PiedepginaCar"/>
    <w:rsid w:val="00B47D4F"/>
    <w:pPr>
      <w:tabs>
        <w:tab w:val="center" w:pos="4419"/>
        <w:tab w:val="right" w:pos="8838"/>
      </w:tabs>
    </w:pPr>
  </w:style>
  <w:style w:type="character" w:customStyle="1" w:styleId="PiedepginaCar">
    <w:name w:val="Pie de página Car"/>
    <w:basedOn w:val="Fuentedeprrafopredeter"/>
    <w:link w:val="Piedepgina"/>
    <w:rsid w:val="00B47D4F"/>
    <w:rPr>
      <w:sz w:val="24"/>
      <w:szCs w:val="24"/>
      <w:lang w:eastAsia="es-ES"/>
    </w:rPr>
  </w:style>
  <w:style w:type="paragraph" w:customStyle="1" w:styleId="Sinespaciado1">
    <w:name w:val="Sin espaciado1"/>
    <w:link w:val="NoSpacingChar"/>
    <w:rsid w:val="00861EEC"/>
    <w:rPr>
      <w:rFonts w:ascii="Calibri" w:hAnsi="Calibri"/>
      <w:sz w:val="22"/>
      <w:szCs w:val="22"/>
      <w:lang w:val="es-ES" w:eastAsia="en-US"/>
    </w:rPr>
  </w:style>
  <w:style w:type="character" w:customStyle="1" w:styleId="NoSpacingChar">
    <w:name w:val="No Spacing Char"/>
    <w:basedOn w:val="Fuentedeprrafopredeter"/>
    <w:link w:val="Sinespaciado1"/>
    <w:locked/>
    <w:rsid w:val="00F965B0"/>
    <w:rPr>
      <w:rFonts w:ascii="Calibri" w:hAnsi="Calibri"/>
      <w:sz w:val="22"/>
      <w:szCs w:val="22"/>
      <w:lang w:val="es-ES" w:eastAsia="en-US" w:bidi="ar-SA"/>
    </w:rPr>
  </w:style>
  <w:style w:type="character" w:customStyle="1" w:styleId="Ttulo3Car">
    <w:name w:val="Título 3 Car"/>
    <w:basedOn w:val="Fuentedeprrafopredeter"/>
    <w:link w:val="Ttulo3"/>
    <w:rsid w:val="00193A0F"/>
    <w:rPr>
      <w:rFonts w:ascii="Arial" w:hAnsi="Arial" w:cs="Arial"/>
      <w:b/>
      <w:bCs/>
      <w:sz w:val="26"/>
      <w:szCs w:val="26"/>
    </w:rPr>
  </w:style>
  <w:style w:type="paragraph" w:customStyle="1" w:styleId="msolistparagraph0">
    <w:name w:val="msolistparagraph"/>
    <w:basedOn w:val="Normal"/>
    <w:rsid w:val="0031446E"/>
    <w:pPr>
      <w:ind w:left="720"/>
    </w:pPr>
    <w:rPr>
      <w:rFonts w:ascii="Calibri" w:hAnsi="Calibri"/>
      <w:sz w:val="22"/>
      <w:szCs w:val="22"/>
      <w:lang w:val="es-ES"/>
    </w:rPr>
  </w:style>
  <w:style w:type="paragraph" w:customStyle="1" w:styleId="subtitulos">
    <w:name w:val="sub_titulos"/>
    <w:basedOn w:val="Normal"/>
    <w:rsid w:val="0031446E"/>
    <w:pPr>
      <w:spacing w:before="100" w:beforeAutospacing="1" w:after="100" w:afterAutospacing="1"/>
    </w:pPr>
    <w:rPr>
      <w:lang w:val="es-ES"/>
    </w:rPr>
  </w:style>
  <w:style w:type="paragraph" w:customStyle="1" w:styleId="textosinternos">
    <w:name w:val="textos_internos"/>
    <w:basedOn w:val="Normal"/>
    <w:rsid w:val="0031446E"/>
    <w:pPr>
      <w:spacing w:before="100" w:beforeAutospacing="1" w:after="100" w:afterAutospacing="1"/>
    </w:pPr>
    <w:rPr>
      <w:lang w:val="es-ES"/>
    </w:rPr>
  </w:style>
  <w:style w:type="paragraph" w:customStyle="1" w:styleId="ecmsonormal">
    <w:name w:val="ec_msonormal"/>
    <w:basedOn w:val="Normal"/>
    <w:rsid w:val="00FD4EF5"/>
    <w:pPr>
      <w:spacing w:after="324"/>
    </w:pPr>
    <w:rPr>
      <w:lang w:val="es-ES"/>
    </w:rPr>
  </w:style>
  <w:style w:type="paragraph" w:customStyle="1" w:styleId="Prrafodelista1">
    <w:name w:val="Párrafo de lista1"/>
    <w:basedOn w:val="Normal"/>
    <w:rsid w:val="006E6945"/>
    <w:pPr>
      <w:spacing w:after="200" w:line="276" w:lineRule="auto"/>
      <w:ind w:left="720"/>
    </w:pPr>
    <w:rPr>
      <w:rFonts w:ascii="Calibri" w:hAnsi="Calibri"/>
      <w:sz w:val="22"/>
      <w:szCs w:val="22"/>
      <w:lang w:val="es-ES" w:eastAsia="en-US"/>
    </w:rPr>
  </w:style>
  <w:style w:type="character" w:customStyle="1" w:styleId="apple-converted-space">
    <w:name w:val="apple-converted-space"/>
    <w:basedOn w:val="Fuentedeprrafopredeter"/>
    <w:rsid w:val="006E6945"/>
    <w:rPr>
      <w:rFonts w:cs="Times New Roman"/>
    </w:rPr>
  </w:style>
  <w:style w:type="paragraph" w:styleId="NormalWeb">
    <w:name w:val="Normal (Web)"/>
    <w:basedOn w:val="Normal"/>
    <w:uiPriority w:val="99"/>
    <w:unhideWhenUsed/>
    <w:rsid w:val="0072018B"/>
    <w:pPr>
      <w:spacing w:before="100" w:beforeAutospacing="1" w:after="100" w:afterAutospacing="1"/>
    </w:pPr>
    <w:rPr>
      <w:lang w:eastAsia="es-PE"/>
    </w:rPr>
  </w:style>
  <w:style w:type="paragraph" w:styleId="Textodeglobo">
    <w:name w:val="Balloon Text"/>
    <w:basedOn w:val="Normal"/>
    <w:link w:val="TextodegloboCar"/>
    <w:rsid w:val="004C2860"/>
    <w:rPr>
      <w:rFonts w:ascii="Tahoma" w:hAnsi="Tahoma" w:cs="Tahoma"/>
      <w:sz w:val="16"/>
      <w:szCs w:val="16"/>
    </w:rPr>
  </w:style>
  <w:style w:type="character" w:customStyle="1" w:styleId="TextodegloboCar">
    <w:name w:val="Texto de globo Car"/>
    <w:basedOn w:val="Fuentedeprrafopredeter"/>
    <w:link w:val="Textodeglobo"/>
    <w:rsid w:val="004C2860"/>
    <w:rPr>
      <w:rFonts w:ascii="Tahoma" w:hAnsi="Tahoma" w:cs="Tahoma"/>
      <w:sz w:val="16"/>
      <w:szCs w:val="16"/>
      <w:lang w:eastAsia="es-ES"/>
    </w:rPr>
  </w:style>
  <w:style w:type="character" w:customStyle="1" w:styleId="Ttulo2Car">
    <w:name w:val="Título 2 Car"/>
    <w:basedOn w:val="Fuentedeprrafopredeter"/>
    <w:link w:val="Ttulo2"/>
    <w:semiHidden/>
    <w:rsid w:val="003E10FA"/>
    <w:rPr>
      <w:rFonts w:asciiTheme="majorHAnsi" w:eastAsiaTheme="majorEastAsia" w:hAnsiTheme="majorHAnsi" w:cstheme="majorBidi"/>
      <w:color w:val="365F91" w:themeColor="accent1" w:themeShade="BF"/>
      <w:sz w:val="26"/>
      <w:szCs w:val="26"/>
      <w:lang w:eastAsia="es-ES"/>
    </w:rPr>
  </w:style>
</w:styles>
</file>

<file path=word/webSettings.xml><?xml version="1.0" encoding="utf-8"?>
<w:webSettings xmlns:r="http://schemas.openxmlformats.org/officeDocument/2006/relationships" xmlns:w="http://schemas.openxmlformats.org/wordprocessingml/2006/main">
  <w:divs>
    <w:div w:id="25101458">
      <w:bodyDiv w:val="1"/>
      <w:marLeft w:val="0"/>
      <w:marRight w:val="0"/>
      <w:marTop w:val="0"/>
      <w:marBottom w:val="0"/>
      <w:divBdr>
        <w:top w:val="none" w:sz="0" w:space="0" w:color="auto"/>
        <w:left w:val="none" w:sz="0" w:space="0" w:color="auto"/>
        <w:bottom w:val="none" w:sz="0" w:space="0" w:color="auto"/>
        <w:right w:val="none" w:sz="0" w:space="0" w:color="auto"/>
      </w:divBdr>
    </w:div>
    <w:div w:id="67970596">
      <w:bodyDiv w:val="1"/>
      <w:marLeft w:val="0"/>
      <w:marRight w:val="0"/>
      <w:marTop w:val="0"/>
      <w:marBottom w:val="0"/>
      <w:divBdr>
        <w:top w:val="none" w:sz="0" w:space="0" w:color="auto"/>
        <w:left w:val="none" w:sz="0" w:space="0" w:color="auto"/>
        <w:bottom w:val="none" w:sz="0" w:space="0" w:color="auto"/>
        <w:right w:val="none" w:sz="0" w:space="0" w:color="auto"/>
      </w:divBdr>
    </w:div>
    <w:div w:id="161510369">
      <w:bodyDiv w:val="1"/>
      <w:marLeft w:val="0"/>
      <w:marRight w:val="0"/>
      <w:marTop w:val="0"/>
      <w:marBottom w:val="0"/>
      <w:divBdr>
        <w:top w:val="none" w:sz="0" w:space="0" w:color="auto"/>
        <w:left w:val="none" w:sz="0" w:space="0" w:color="auto"/>
        <w:bottom w:val="none" w:sz="0" w:space="0" w:color="auto"/>
        <w:right w:val="none" w:sz="0" w:space="0" w:color="auto"/>
      </w:divBdr>
      <w:divsChild>
        <w:div w:id="1604995277">
          <w:marLeft w:val="0"/>
          <w:marRight w:val="0"/>
          <w:marTop w:val="0"/>
          <w:marBottom w:val="0"/>
          <w:divBdr>
            <w:top w:val="none" w:sz="0" w:space="0" w:color="auto"/>
            <w:left w:val="none" w:sz="0" w:space="0" w:color="auto"/>
            <w:bottom w:val="none" w:sz="0" w:space="0" w:color="auto"/>
            <w:right w:val="none" w:sz="0" w:space="0" w:color="auto"/>
          </w:divBdr>
        </w:div>
      </w:divsChild>
    </w:div>
    <w:div w:id="165874620">
      <w:bodyDiv w:val="1"/>
      <w:marLeft w:val="0"/>
      <w:marRight w:val="0"/>
      <w:marTop w:val="0"/>
      <w:marBottom w:val="0"/>
      <w:divBdr>
        <w:top w:val="none" w:sz="0" w:space="0" w:color="auto"/>
        <w:left w:val="none" w:sz="0" w:space="0" w:color="auto"/>
        <w:bottom w:val="none" w:sz="0" w:space="0" w:color="auto"/>
        <w:right w:val="none" w:sz="0" w:space="0" w:color="auto"/>
      </w:divBdr>
    </w:div>
    <w:div w:id="185366753">
      <w:bodyDiv w:val="1"/>
      <w:marLeft w:val="0"/>
      <w:marRight w:val="0"/>
      <w:marTop w:val="0"/>
      <w:marBottom w:val="0"/>
      <w:divBdr>
        <w:top w:val="none" w:sz="0" w:space="0" w:color="auto"/>
        <w:left w:val="none" w:sz="0" w:space="0" w:color="auto"/>
        <w:bottom w:val="none" w:sz="0" w:space="0" w:color="auto"/>
        <w:right w:val="none" w:sz="0" w:space="0" w:color="auto"/>
      </w:divBdr>
      <w:divsChild>
        <w:div w:id="645744892">
          <w:marLeft w:val="0"/>
          <w:marRight w:val="0"/>
          <w:marTop w:val="0"/>
          <w:marBottom w:val="0"/>
          <w:divBdr>
            <w:top w:val="none" w:sz="0" w:space="0" w:color="auto"/>
            <w:left w:val="none" w:sz="0" w:space="0" w:color="auto"/>
            <w:bottom w:val="none" w:sz="0" w:space="0" w:color="auto"/>
            <w:right w:val="none" w:sz="0" w:space="0" w:color="auto"/>
          </w:divBdr>
        </w:div>
      </w:divsChild>
    </w:div>
    <w:div w:id="257568814">
      <w:bodyDiv w:val="1"/>
      <w:marLeft w:val="0"/>
      <w:marRight w:val="0"/>
      <w:marTop w:val="0"/>
      <w:marBottom w:val="0"/>
      <w:divBdr>
        <w:top w:val="none" w:sz="0" w:space="0" w:color="auto"/>
        <w:left w:val="none" w:sz="0" w:space="0" w:color="auto"/>
        <w:bottom w:val="none" w:sz="0" w:space="0" w:color="auto"/>
        <w:right w:val="none" w:sz="0" w:space="0" w:color="auto"/>
      </w:divBdr>
    </w:div>
    <w:div w:id="340552331">
      <w:bodyDiv w:val="1"/>
      <w:marLeft w:val="0"/>
      <w:marRight w:val="0"/>
      <w:marTop w:val="0"/>
      <w:marBottom w:val="0"/>
      <w:divBdr>
        <w:top w:val="none" w:sz="0" w:space="0" w:color="auto"/>
        <w:left w:val="none" w:sz="0" w:space="0" w:color="auto"/>
        <w:bottom w:val="none" w:sz="0" w:space="0" w:color="auto"/>
        <w:right w:val="none" w:sz="0" w:space="0" w:color="auto"/>
      </w:divBdr>
    </w:div>
    <w:div w:id="346909206">
      <w:bodyDiv w:val="1"/>
      <w:marLeft w:val="0"/>
      <w:marRight w:val="0"/>
      <w:marTop w:val="0"/>
      <w:marBottom w:val="0"/>
      <w:divBdr>
        <w:top w:val="none" w:sz="0" w:space="0" w:color="auto"/>
        <w:left w:val="none" w:sz="0" w:space="0" w:color="auto"/>
        <w:bottom w:val="none" w:sz="0" w:space="0" w:color="auto"/>
        <w:right w:val="none" w:sz="0" w:space="0" w:color="auto"/>
      </w:divBdr>
    </w:div>
    <w:div w:id="381365317">
      <w:bodyDiv w:val="1"/>
      <w:marLeft w:val="0"/>
      <w:marRight w:val="0"/>
      <w:marTop w:val="0"/>
      <w:marBottom w:val="0"/>
      <w:divBdr>
        <w:top w:val="none" w:sz="0" w:space="0" w:color="auto"/>
        <w:left w:val="none" w:sz="0" w:space="0" w:color="auto"/>
        <w:bottom w:val="none" w:sz="0" w:space="0" w:color="auto"/>
        <w:right w:val="none" w:sz="0" w:space="0" w:color="auto"/>
      </w:divBdr>
      <w:divsChild>
        <w:div w:id="289288227">
          <w:marLeft w:val="0"/>
          <w:marRight w:val="0"/>
          <w:marTop w:val="0"/>
          <w:marBottom w:val="0"/>
          <w:divBdr>
            <w:top w:val="none" w:sz="0" w:space="0" w:color="auto"/>
            <w:left w:val="none" w:sz="0" w:space="0" w:color="auto"/>
            <w:bottom w:val="none" w:sz="0" w:space="0" w:color="auto"/>
            <w:right w:val="none" w:sz="0" w:space="0" w:color="auto"/>
          </w:divBdr>
        </w:div>
        <w:div w:id="590042415">
          <w:marLeft w:val="0"/>
          <w:marRight w:val="0"/>
          <w:marTop w:val="0"/>
          <w:marBottom w:val="0"/>
          <w:divBdr>
            <w:top w:val="none" w:sz="0" w:space="0" w:color="auto"/>
            <w:left w:val="none" w:sz="0" w:space="0" w:color="auto"/>
            <w:bottom w:val="none" w:sz="0" w:space="0" w:color="auto"/>
            <w:right w:val="none" w:sz="0" w:space="0" w:color="auto"/>
          </w:divBdr>
        </w:div>
        <w:div w:id="656811432">
          <w:marLeft w:val="0"/>
          <w:marRight w:val="0"/>
          <w:marTop w:val="0"/>
          <w:marBottom w:val="0"/>
          <w:divBdr>
            <w:top w:val="none" w:sz="0" w:space="0" w:color="auto"/>
            <w:left w:val="none" w:sz="0" w:space="0" w:color="auto"/>
            <w:bottom w:val="none" w:sz="0" w:space="0" w:color="auto"/>
            <w:right w:val="none" w:sz="0" w:space="0" w:color="auto"/>
          </w:divBdr>
        </w:div>
        <w:div w:id="789739843">
          <w:marLeft w:val="0"/>
          <w:marRight w:val="0"/>
          <w:marTop w:val="0"/>
          <w:marBottom w:val="0"/>
          <w:divBdr>
            <w:top w:val="none" w:sz="0" w:space="0" w:color="auto"/>
            <w:left w:val="none" w:sz="0" w:space="0" w:color="auto"/>
            <w:bottom w:val="none" w:sz="0" w:space="0" w:color="auto"/>
            <w:right w:val="none" w:sz="0" w:space="0" w:color="auto"/>
          </w:divBdr>
        </w:div>
        <w:div w:id="1128157846">
          <w:marLeft w:val="0"/>
          <w:marRight w:val="0"/>
          <w:marTop w:val="0"/>
          <w:marBottom w:val="0"/>
          <w:divBdr>
            <w:top w:val="none" w:sz="0" w:space="0" w:color="auto"/>
            <w:left w:val="none" w:sz="0" w:space="0" w:color="auto"/>
            <w:bottom w:val="none" w:sz="0" w:space="0" w:color="auto"/>
            <w:right w:val="none" w:sz="0" w:space="0" w:color="auto"/>
          </w:divBdr>
        </w:div>
        <w:div w:id="1246914375">
          <w:marLeft w:val="0"/>
          <w:marRight w:val="0"/>
          <w:marTop w:val="0"/>
          <w:marBottom w:val="0"/>
          <w:divBdr>
            <w:top w:val="none" w:sz="0" w:space="0" w:color="auto"/>
            <w:left w:val="none" w:sz="0" w:space="0" w:color="auto"/>
            <w:bottom w:val="none" w:sz="0" w:space="0" w:color="auto"/>
            <w:right w:val="none" w:sz="0" w:space="0" w:color="auto"/>
          </w:divBdr>
        </w:div>
        <w:div w:id="1253078630">
          <w:marLeft w:val="0"/>
          <w:marRight w:val="0"/>
          <w:marTop w:val="0"/>
          <w:marBottom w:val="0"/>
          <w:divBdr>
            <w:top w:val="none" w:sz="0" w:space="0" w:color="auto"/>
            <w:left w:val="none" w:sz="0" w:space="0" w:color="auto"/>
            <w:bottom w:val="none" w:sz="0" w:space="0" w:color="auto"/>
            <w:right w:val="none" w:sz="0" w:space="0" w:color="auto"/>
          </w:divBdr>
        </w:div>
        <w:div w:id="1383941514">
          <w:marLeft w:val="0"/>
          <w:marRight w:val="0"/>
          <w:marTop w:val="0"/>
          <w:marBottom w:val="0"/>
          <w:divBdr>
            <w:top w:val="none" w:sz="0" w:space="0" w:color="auto"/>
            <w:left w:val="none" w:sz="0" w:space="0" w:color="auto"/>
            <w:bottom w:val="none" w:sz="0" w:space="0" w:color="auto"/>
            <w:right w:val="none" w:sz="0" w:space="0" w:color="auto"/>
          </w:divBdr>
        </w:div>
        <w:div w:id="1506747177">
          <w:marLeft w:val="0"/>
          <w:marRight w:val="0"/>
          <w:marTop w:val="0"/>
          <w:marBottom w:val="0"/>
          <w:divBdr>
            <w:top w:val="none" w:sz="0" w:space="0" w:color="auto"/>
            <w:left w:val="none" w:sz="0" w:space="0" w:color="auto"/>
            <w:bottom w:val="none" w:sz="0" w:space="0" w:color="auto"/>
            <w:right w:val="none" w:sz="0" w:space="0" w:color="auto"/>
          </w:divBdr>
        </w:div>
        <w:div w:id="2048724083">
          <w:marLeft w:val="0"/>
          <w:marRight w:val="0"/>
          <w:marTop w:val="0"/>
          <w:marBottom w:val="0"/>
          <w:divBdr>
            <w:top w:val="none" w:sz="0" w:space="0" w:color="auto"/>
            <w:left w:val="none" w:sz="0" w:space="0" w:color="auto"/>
            <w:bottom w:val="none" w:sz="0" w:space="0" w:color="auto"/>
            <w:right w:val="none" w:sz="0" w:space="0" w:color="auto"/>
          </w:divBdr>
        </w:div>
      </w:divsChild>
    </w:div>
    <w:div w:id="38988672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554811">
              <w:marLeft w:val="0"/>
              <w:marRight w:val="0"/>
              <w:marTop w:val="0"/>
              <w:marBottom w:val="0"/>
              <w:divBdr>
                <w:top w:val="none" w:sz="0" w:space="0" w:color="auto"/>
                <w:left w:val="none" w:sz="0" w:space="0" w:color="auto"/>
                <w:bottom w:val="none" w:sz="0" w:space="0" w:color="auto"/>
                <w:right w:val="none" w:sz="0" w:space="0" w:color="auto"/>
              </w:divBdr>
              <w:divsChild>
                <w:div w:id="1453130489">
                  <w:marLeft w:val="0"/>
                  <w:marRight w:val="0"/>
                  <w:marTop w:val="0"/>
                  <w:marBottom w:val="0"/>
                  <w:divBdr>
                    <w:top w:val="none" w:sz="0" w:space="0" w:color="auto"/>
                    <w:left w:val="none" w:sz="0" w:space="0" w:color="auto"/>
                    <w:bottom w:val="none" w:sz="0" w:space="0" w:color="auto"/>
                    <w:right w:val="none" w:sz="0" w:space="0" w:color="auto"/>
                  </w:divBdr>
                  <w:divsChild>
                    <w:div w:id="1550920776">
                      <w:marLeft w:val="0"/>
                      <w:marRight w:val="0"/>
                      <w:marTop w:val="0"/>
                      <w:marBottom w:val="0"/>
                      <w:divBdr>
                        <w:top w:val="none" w:sz="0" w:space="0" w:color="auto"/>
                        <w:left w:val="none" w:sz="0" w:space="0" w:color="auto"/>
                        <w:bottom w:val="none" w:sz="0" w:space="0" w:color="auto"/>
                        <w:right w:val="none" w:sz="0" w:space="0" w:color="auto"/>
                      </w:divBdr>
                      <w:divsChild>
                        <w:div w:id="8681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8800">
      <w:bodyDiv w:val="1"/>
      <w:marLeft w:val="0"/>
      <w:marRight w:val="0"/>
      <w:marTop w:val="0"/>
      <w:marBottom w:val="0"/>
      <w:divBdr>
        <w:top w:val="none" w:sz="0" w:space="0" w:color="auto"/>
        <w:left w:val="none" w:sz="0" w:space="0" w:color="auto"/>
        <w:bottom w:val="none" w:sz="0" w:space="0" w:color="auto"/>
        <w:right w:val="none" w:sz="0" w:space="0" w:color="auto"/>
      </w:divBdr>
      <w:divsChild>
        <w:div w:id="49691758">
          <w:marLeft w:val="0"/>
          <w:marRight w:val="0"/>
          <w:marTop w:val="0"/>
          <w:marBottom w:val="0"/>
          <w:divBdr>
            <w:top w:val="none" w:sz="0" w:space="0" w:color="auto"/>
            <w:left w:val="none" w:sz="0" w:space="0" w:color="auto"/>
            <w:bottom w:val="none" w:sz="0" w:space="0" w:color="auto"/>
            <w:right w:val="none" w:sz="0" w:space="0" w:color="auto"/>
          </w:divBdr>
        </w:div>
        <w:div w:id="95028748">
          <w:marLeft w:val="0"/>
          <w:marRight w:val="0"/>
          <w:marTop w:val="0"/>
          <w:marBottom w:val="0"/>
          <w:divBdr>
            <w:top w:val="none" w:sz="0" w:space="0" w:color="auto"/>
            <w:left w:val="none" w:sz="0" w:space="0" w:color="auto"/>
            <w:bottom w:val="none" w:sz="0" w:space="0" w:color="auto"/>
            <w:right w:val="none" w:sz="0" w:space="0" w:color="auto"/>
          </w:divBdr>
        </w:div>
        <w:div w:id="95446555">
          <w:marLeft w:val="0"/>
          <w:marRight w:val="0"/>
          <w:marTop w:val="0"/>
          <w:marBottom w:val="0"/>
          <w:divBdr>
            <w:top w:val="none" w:sz="0" w:space="0" w:color="auto"/>
            <w:left w:val="none" w:sz="0" w:space="0" w:color="auto"/>
            <w:bottom w:val="none" w:sz="0" w:space="0" w:color="auto"/>
            <w:right w:val="none" w:sz="0" w:space="0" w:color="auto"/>
          </w:divBdr>
        </w:div>
        <w:div w:id="112985275">
          <w:marLeft w:val="0"/>
          <w:marRight w:val="0"/>
          <w:marTop w:val="0"/>
          <w:marBottom w:val="0"/>
          <w:divBdr>
            <w:top w:val="none" w:sz="0" w:space="0" w:color="auto"/>
            <w:left w:val="none" w:sz="0" w:space="0" w:color="auto"/>
            <w:bottom w:val="none" w:sz="0" w:space="0" w:color="auto"/>
            <w:right w:val="none" w:sz="0" w:space="0" w:color="auto"/>
          </w:divBdr>
        </w:div>
        <w:div w:id="215245903">
          <w:marLeft w:val="0"/>
          <w:marRight w:val="0"/>
          <w:marTop w:val="0"/>
          <w:marBottom w:val="0"/>
          <w:divBdr>
            <w:top w:val="none" w:sz="0" w:space="0" w:color="auto"/>
            <w:left w:val="none" w:sz="0" w:space="0" w:color="auto"/>
            <w:bottom w:val="none" w:sz="0" w:space="0" w:color="auto"/>
            <w:right w:val="none" w:sz="0" w:space="0" w:color="auto"/>
          </w:divBdr>
        </w:div>
        <w:div w:id="854809165">
          <w:marLeft w:val="0"/>
          <w:marRight w:val="0"/>
          <w:marTop w:val="0"/>
          <w:marBottom w:val="0"/>
          <w:divBdr>
            <w:top w:val="none" w:sz="0" w:space="0" w:color="auto"/>
            <w:left w:val="none" w:sz="0" w:space="0" w:color="auto"/>
            <w:bottom w:val="none" w:sz="0" w:space="0" w:color="auto"/>
            <w:right w:val="none" w:sz="0" w:space="0" w:color="auto"/>
          </w:divBdr>
        </w:div>
        <w:div w:id="1011642860">
          <w:marLeft w:val="0"/>
          <w:marRight w:val="0"/>
          <w:marTop w:val="0"/>
          <w:marBottom w:val="0"/>
          <w:divBdr>
            <w:top w:val="none" w:sz="0" w:space="0" w:color="auto"/>
            <w:left w:val="none" w:sz="0" w:space="0" w:color="auto"/>
            <w:bottom w:val="none" w:sz="0" w:space="0" w:color="auto"/>
            <w:right w:val="none" w:sz="0" w:space="0" w:color="auto"/>
          </w:divBdr>
        </w:div>
        <w:div w:id="1362048924">
          <w:marLeft w:val="0"/>
          <w:marRight w:val="0"/>
          <w:marTop w:val="0"/>
          <w:marBottom w:val="0"/>
          <w:divBdr>
            <w:top w:val="none" w:sz="0" w:space="0" w:color="auto"/>
            <w:left w:val="none" w:sz="0" w:space="0" w:color="auto"/>
            <w:bottom w:val="none" w:sz="0" w:space="0" w:color="auto"/>
            <w:right w:val="none" w:sz="0" w:space="0" w:color="auto"/>
          </w:divBdr>
        </w:div>
        <w:div w:id="1403328411">
          <w:marLeft w:val="0"/>
          <w:marRight w:val="0"/>
          <w:marTop w:val="0"/>
          <w:marBottom w:val="0"/>
          <w:divBdr>
            <w:top w:val="none" w:sz="0" w:space="0" w:color="auto"/>
            <w:left w:val="none" w:sz="0" w:space="0" w:color="auto"/>
            <w:bottom w:val="none" w:sz="0" w:space="0" w:color="auto"/>
            <w:right w:val="none" w:sz="0" w:space="0" w:color="auto"/>
          </w:divBdr>
        </w:div>
        <w:div w:id="1492024728">
          <w:marLeft w:val="0"/>
          <w:marRight w:val="0"/>
          <w:marTop w:val="0"/>
          <w:marBottom w:val="0"/>
          <w:divBdr>
            <w:top w:val="none" w:sz="0" w:space="0" w:color="auto"/>
            <w:left w:val="none" w:sz="0" w:space="0" w:color="auto"/>
            <w:bottom w:val="none" w:sz="0" w:space="0" w:color="auto"/>
            <w:right w:val="none" w:sz="0" w:space="0" w:color="auto"/>
          </w:divBdr>
        </w:div>
        <w:div w:id="1547599055">
          <w:marLeft w:val="0"/>
          <w:marRight w:val="0"/>
          <w:marTop w:val="0"/>
          <w:marBottom w:val="0"/>
          <w:divBdr>
            <w:top w:val="none" w:sz="0" w:space="0" w:color="auto"/>
            <w:left w:val="none" w:sz="0" w:space="0" w:color="auto"/>
            <w:bottom w:val="none" w:sz="0" w:space="0" w:color="auto"/>
            <w:right w:val="none" w:sz="0" w:space="0" w:color="auto"/>
          </w:divBdr>
        </w:div>
        <w:div w:id="1589270200">
          <w:marLeft w:val="0"/>
          <w:marRight w:val="0"/>
          <w:marTop w:val="0"/>
          <w:marBottom w:val="0"/>
          <w:divBdr>
            <w:top w:val="none" w:sz="0" w:space="0" w:color="auto"/>
            <w:left w:val="none" w:sz="0" w:space="0" w:color="auto"/>
            <w:bottom w:val="none" w:sz="0" w:space="0" w:color="auto"/>
            <w:right w:val="none" w:sz="0" w:space="0" w:color="auto"/>
          </w:divBdr>
        </w:div>
        <w:div w:id="1778601072">
          <w:marLeft w:val="0"/>
          <w:marRight w:val="0"/>
          <w:marTop w:val="0"/>
          <w:marBottom w:val="0"/>
          <w:divBdr>
            <w:top w:val="none" w:sz="0" w:space="0" w:color="auto"/>
            <w:left w:val="none" w:sz="0" w:space="0" w:color="auto"/>
            <w:bottom w:val="none" w:sz="0" w:space="0" w:color="auto"/>
            <w:right w:val="none" w:sz="0" w:space="0" w:color="auto"/>
          </w:divBdr>
        </w:div>
        <w:div w:id="1785465582">
          <w:marLeft w:val="0"/>
          <w:marRight w:val="0"/>
          <w:marTop w:val="0"/>
          <w:marBottom w:val="0"/>
          <w:divBdr>
            <w:top w:val="none" w:sz="0" w:space="0" w:color="auto"/>
            <w:left w:val="none" w:sz="0" w:space="0" w:color="auto"/>
            <w:bottom w:val="none" w:sz="0" w:space="0" w:color="auto"/>
            <w:right w:val="none" w:sz="0" w:space="0" w:color="auto"/>
          </w:divBdr>
        </w:div>
        <w:div w:id="1804738775">
          <w:marLeft w:val="0"/>
          <w:marRight w:val="0"/>
          <w:marTop w:val="0"/>
          <w:marBottom w:val="0"/>
          <w:divBdr>
            <w:top w:val="none" w:sz="0" w:space="0" w:color="auto"/>
            <w:left w:val="none" w:sz="0" w:space="0" w:color="auto"/>
            <w:bottom w:val="none" w:sz="0" w:space="0" w:color="auto"/>
            <w:right w:val="none" w:sz="0" w:space="0" w:color="auto"/>
          </w:divBdr>
        </w:div>
        <w:div w:id="1898399833">
          <w:marLeft w:val="0"/>
          <w:marRight w:val="0"/>
          <w:marTop w:val="0"/>
          <w:marBottom w:val="0"/>
          <w:divBdr>
            <w:top w:val="none" w:sz="0" w:space="0" w:color="auto"/>
            <w:left w:val="none" w:sz="0" w:space="0" w:color="auto"/>
            <w:bottom w:val="none" w:sz="0" w:space="0" w:color="auto"/>
            <w:right w:val="none" w:sz="0" w:space="0" w:color="auto"/>
          </w:divBdr>
        </w:div>
        <w:div w:id="1905793993">
          <w:marLeft w:val="0"/>
          <w:marRight w:val="0"/>
          <w:marTop w:val="0"/>
          <w:marBottom w:val="0"/>
          <w:divBdr>
            <w:top w:val="none" w:sz="0" w:space="0" w:color="auto"/>
            <w:left w:val="none" w:sz="0" w:space="0" w:color="auto"/>
            <w:bottom w:val="none" w:sz="0" w:space="0" w:color="auto"/>
            <w:right w:val="none" w:sz="0" w:space="0" w:color="auto"/>
          </w:divBdr>
        </w:div>
        <w:div w:id="2077122816">
          <w:marLeft w:val="0"/>
          <w:marRight w:val="0"/>
          <w:marTop w:val="0"/>
          <w:marBottom w:val="0"/>
          <w:divBdr>
            <w:top w:val="none" w:sz="0" w:space="0" w:color="auto"/>
            <w:left w:val="none" w:sz="0" w:space="0" w:color="auto"/>
            <w:bottom w:val="none" w:sz="0" w:space="0" w:color="auto"/>
            <w:right w:val="none" w:sz="0" w:space="0" w:color="auto"/>
          </w:divBdr>
        </w:div>
      </w:divsChild>
    </w:div>
    <w:div w:id="453526235">
      <w:bodyDiv w:val="1"/>
      <w:marLeft w:val="0"/>
      <w:marRight w:val="0"/>
      <w:marTop w:val="0"/>
      <w:marBottom w:val="0"/>
      <w:divBdr>
        <w:top w:val="none" w:sz="0" w:space="0" w:color="auto"/>
        <w:left w:val="none" w:sz="0" w:space="0" w:color="auto"/>
        <w:bottom w:val="none" w:sz="0" w:space="0" w:color="auto"/>
        <w:right w:val="none" w:sz="0" w:space="0" w:color="auto"/>
      </w:divBdr>
    </w:div>
    <w:div w:id="504979014">
      <w:bodyDiv w:val="1"/>
      <w:marLeft w:val="0"/>
      <w:marRight w:val="0"/>
      <w:marTop w:val="0"/>
      <w:marBottom w:val="0"/>
      <w:divBdr>
        <w:top w:val="none" w:sz="0" w:space="0" w:color="auto"/>
        <w:left w:val="none" w:sz="0" w:space="0" w:color="auto"/>
        <w:bottom w:val="none" w:sz="0" w:space="0" w:color="auto"/>
        <w:right w:val="none" w:sz="0" w:space="0" w:color="auto"/>
      </w:divBdr>
    </w:div>
    <w:div w:id="508329955">
      <w:bodyDiv w:val="1"/>
      <w:marLeft w:val="0"/>
      <w:marRight w:val="0"/>
      <w:marTop w:val="0"/>
      <w:marBottom w:val="0"/>
      <w:divBdr>
        <w:top w:val="none" w:sz="0" w:space="0" w:color="auto"/>
        <w:left w:val="none" w:sz="0" w:space="0" w:color="auto"/>
        <w:bottom w:val="none" w:sz="0" w:space="0" w:color="auto"/>
        <w:right w:val="none" w:sz="0" w:space="0" w:color="auto"/>
      </w:divBdr>
      <w:divsChild>
        <w:div w:id="1092630813">
          <w:marLeft w:val="0"/>
          <w:marRight w:val="0"/>
          <w:marTop w:val="0"/>
          <w:marBottom w:val="0"/>
          <w:divBdr>
            <w:top w:val="none" w:sz="0" w:space="0" w:color="auto"/>
            <w:left w:val="none" w:sz="0" w:space="0" w:color="auto"/>
            <w:bottom w:val="none" w:sz="0" w:space="0" w:color="auto"/>
            <w:right w:val="none" w:sz="0" w:space="0" w:color="auto"/>
          </w:divBdr>
        </w:div>
      </w:divsChild>
    </w:div>
    <w:div w:id="510031989">
      <w:bodyDiv w:val="1"/>
      <w:marLeft w:val="0"/>
      <w:marRight w:val="0"/>
      <w:marTop w:val="0"/>
      <w:marBottom w:val="0"/>
      <w:divBdr>
        <w:top w:val="none" w:sz="0" w:space="0" w:color="auto"/>
        <w:left w:val="none" w:sz="0" w:space="0" w:color="auto"/>
        <w:bottom w:val="none" w:sz="0" w:space="0" w:color="auto"/>
        <w:right w:val="none" w:sz="0" w:space="0" w:color="auto"/>
      </w:divBdr>
    </w:div>
    <w:div w:id="524245715">
      <w:bodyDiv w:val="1"/>
      <w:marLeft w:val="0"/>
      <w:marRight w:val="0"/>
      <w:marTop w:val="0"/>
      <w:marBottom w:val="0"/>
      <w:divBdr>
        <w:top w:val="none" w:sz="0" w:space="0" w:color="auto"/>
        <w:left w:val="none" w:sz="0" w:space="0" w:color="auto"/>
        <w:bottom w:val="none" w:sz="0" w:space="0" w:color="auto"/>
        <w:right w:val="none" w:sz="0" w:space="0" w:color="auto"/>
      </w:divBdr>
    </w:div>
    <w:div w:id="549152809">
      <w:bodyDiv w:val="1"/>
      <w:marLeft w:val="0"/>
      <w:marRight w:val="0"/>
      <w:marTop w:val="0"/>
      <w:marBottom w:val="0"/>
      <w:divBdr>
        <w:top w:val="none" w:sz="0" w:space="0" w:color="auto"/>
        <w:left w:val="none" w:sz="0" w:space="0" w:color="auto"/>
        <w:bottom w:val="none" w:sz="0" w:space="0" w:color="auto"/>
        <w:right w:val="none" w:sz="0" w:space="0" w:color="auto"/>
      </w:divBdr>
      <w:divsChild>
        <w:div w:id="942223951">
          <w:marLeft w:val="0"/>
          <w:marRight w:val="0"/>
          <w:marTop w:val="0"/>
          <w:marBottom w:val="0"/>
          <w:divBdr>
            <w:top w:val="none" w:sz="0" w:space="0" w:color="auto"/>
            <w:left w:val="none" w:sz="0" w:space="0" w:color="auto"/>
            <w:bottom w:val="none" w:sz="0" w:space="0" w:color="auto"/>
            <w:right w:val="none" w:sz="0" w:space="0" w:color="auto"/>
          </w:divBdr>
        </w:div>
      </w:divsChild>
    </w:div>
    <w:div w:id="627980296">
      <w:bodyDiv w:val="1"/>
      <w:marLeft w:val="0"/>
      <w:marRight w:val="0"/>
      <w:marTop w:val="0"/>
      <w:marBottom w:val="0"/>
      <w:divBdr>
        <w:top w:val="none" w:sz="0" w:space="0" w:color="auto"/>
        <w:left w:val="none" w:sz="0" w:space="0" w:color="auto"/>
        <w:bottom w:val="none" w:sz="0" w:space="0" w:color="auto"/>
        <w:right w:val="none" w:sz="0" w:space="0" w:color="auto"/>
      </w:divBdr>
    </w:div>
    <w:div w:id="912276005">
      <w:bodyDiv w:val="1"/>
      <w:marLeft w:val="0"/>
      <w:marRight w:val="0"/>
      <w:marTop w:val="0"/>
      <w:marBottom w:val="0"/>
      <w:divBdr>
        <w:top w:val="none" w:sz="0" w:space="0" w:color="auto"/>
        <w:left w:val="none" w:sz="0" w:space="0" w:color="auto"/>
        <w:bottom w:val="none" w:sz="0" w:space="0" w:color="auto"/>
        <w:right w:val="none" w:sz="0" w:space="0" w:color="auto"/>
      </w:divBdr>
      <w:divsChild>
        <w:div w:id="1173689176">
          <w:marLeft w:val="0"/>
          <w:marRight w:val="0"/>
          <w:marTop w:val="0"/>
          <w:marBottom w:val="0"/>
          <w:divBdr>
            <w:top w:val="none" w:sz="0" w:space="0" w:color="auto"/>
            <w:left w:val="none" w:sz="0" w:space="0" w:color="auto"/>
            <w:bottom w:val="none" w:sz="0" w:space="0" w:color="auto"/>
            <w:right w:val="none" w:sz="0" w:space="0" w:color="auto"/>
          </w:divBdr>
        </w:div>
      </w:divsChild>
    </w:div>
    <w:div w:id="947615870">
      <w:bodyDiv w:val="1"/>
      <w:marLeft w:val="0"/>
      <w:marRight w:val="0"/>
      <w:marTop w:val="0"/>
      <w:marBottom w:val="0"/>
      <w:divBdr>
        <w:top w:val="none" w:sz="0" w:space="0" w:color="auto"/>
        <w:left w:val="none" w:sz="0" w:space="0" w:color="auto"/>
        <w:bottom w:val="none" w:sz="0" w:space="0" w:color="auto"/>
        <w:right w:val="none" w:sz="0" w:space="0" w:color="auto"/>
      </w:divBdr>
    </w:div>
    <w:div w:id="992293935">
      <w:bodyDiv w:val="1"/>
      <w:marLeft w:val="0"/>
      <w:marRight w:val="0"/>
      <w:marTop w:val="0"/>
      <w:marBottom w:val="0"/>
      <w:divBdr>
        <w:top w:val="none" w:sz="0" w:space="0" w:color="auto"/>
        <w:left w:val="none" w:sz="0" w:space="0" w:color="auto"/>
        <w:bottom w:val="none" w:sz="0" w:space="0" w:color="auto"/>
        <w:right w:val="none" w:sz="0" w:space="0" w:color="auto"/>
      </w:divBdr>
    </w:div>
    <w:div w:id="1122381176">
      <w:bodyDiv w:val="1"/>
      <w:marLeft w:val="0"/>
      <w:marRight w:val="0"/>
      <w:marTop w:val="0"/>
      <w:marBottom w:val="0"/>
      <w:divBdr>
        <w:top w:val="none" w:sz="0" w:space="0" w:color="auto"/>
        <w:left w:val="none" w:sz="0" w:space="0" w:color="auto"/>
        <w:bottom w:val="none" w:sz="0" w:space="0" w:color="auto"/>
        <w:right w:val="none" w:sz="0" w:space="0" w:color="auto"/>
      </w:divBdr>
    </w:div>
    <w:div w:id="1163088075">
      <w:bodyDiv w:val="1"/>
      <w:marLeft w:val="0"/>
      <w:marRight w:val="0"/>
      <w:marTop w:val="0"/>
      <w:marBottom w:val="0"/>
      <w:divBdr>
        <w:top w:val="none" w:sz="0" w:space="0" w:color="auto"/>
        <w:left w:val="none" w:sz="0" w:space="0" w:color="auto"/>
        <w:bottom w:val="none" w:sz="0" w:space="0" w:color="auto"/>
        <w:right w:val="none" w:sz="0" w:space="0" w:color="auto"/>
      </w:divBdr>
      <w:divsChild>
        <w:div w:id="1747149546">
          <w:marLeft w:val="0"/>
          <w:marRight w:val="0"/>
          <w:marTop w:val="0"/>
          <w:marBottom w:val="0"/>
          <w:divBdr>
            <w:top w:val="none" w:sz="0" w:space="0" w:color="auto"/>
            <w:left w:val="none" w:sz="0" w:space="0" w:color="auto"/>
            <w:bottom w:val="none" w:sz="0" w:space="0" w:color="auto"/>
            <w:right w:val="none" w:sz="0" w:space="0" w:color="auto"/>
          </w:divBdr>
        </w:div>
      </w:divsChild>
    </w:div>
    <w:div w:id="1200556910">
      <w:bodyDiv w:val="1"/>
      <w:marLeft w:val="0"/>
      <w:marRight w:val="0"/>
      <w:marTop w:val="0"/>
      <w:marBottom w:val="0"/>
      <w:divBdr>
        <w:top w:val="none" w:sz="0" w:space="0" w:color="auto"/>
        <w:left w:val="none" w:sz="0" w:space="0" w:color="auto"/>
        <w:bottom w:val="none" w:sz="0" w:space="0" w:color="auto"/>
        <w:right w:val="none" w:sz="0" w:space="0" w:color="auto"/>
      </w:divBdr>
    </w:div>
    <w:div w:id="1230535349">
      <w:bodyDiv w:val="1"/>
      <w:marLeft w:val="0"/>
      <w:marRight w:val="0"/>
      <w:marTop w:val="0"/>
      <w:marBottom w:val="0"/>
      <w:divBdr>
        <w:top w:val="none" w:sz="0" w:space="0" w:color="auto"/>
        <w:left w:val="none" w:sz="0" w:space="0" w:color="auto"/>
        <w:bottom w:val="none" w:sz="0" w:space="0" w:color="auto"/>
        <w:right w:val="none" w:sz="0" w:space="0" w:color="auto"/>
      </w:divBdr>
    </w:div>
    <w:div w:id="1257397242">
      <w:bodyDiv w:val="1"/>
      <w:marLeft w:val="0"/>
      <w:marRight w:val="0"/>
      <w:marTop w:val="0"/>
      <w:marBottom w:val="0"/>
      <w:divBdr>
        <w:top w:val="none" w:sz="0" w:space="0" w:color="auto"/>
        <w:left w:val="none" w:sz="0" w:space="0" w:color="auto"/>
        <w:bottom w:val="none" w:sz="0" w:space="0" w:color="auto"/>
        <w:right w:val="none" w:sz="0" w:space="0" w:color="auto"/>
      </w:divBdr>
    </w:div>
    <w:div w:id="1290286386">
      <w:bodyDiv w:val="1"/>
      <w:marLeft w:val="0"/>
      <w:marRight w:val="0"/>
      <w:marTop w:val="0"/>
      <w:marBottom w:val="0"/>
      <w:divBdr>
        <w:top w:val="none" w:sz="0" w:space="0" w:color="auto"/>
        <w:left w:val="none" w:sz="0" w:space="0" w:color="auto"/>
        <w:bottom w:val="none" w:sz="0" w:space="0" w:color="auto"/>
        <w:right w:val="none" w:sz="0" w:space="0" w:color="auto"/>
      </w:divBdr>
    </w:div>
    <w:div w:id="1340696945">
      <w:bodyDiv w:val="1"/>
      <w:marLeft w:val="0"/>
      <w:marRight w:val="0"/>
      <w:marTop w:val="0"/>
      <w:marBottom w:val="0"/>
      <w:divBdr>
        <w:top w:val="none" w:sz="0" w:space="0" w:color="auto"/>
        <w:left w:val="none" w:sz="0" w:space="0" w:color="auto"/>
        <w:bottom w:val="none" w:sz="0" w:space="0" w:color="auto"/>
        <w:right w:val="none" w:sz="0" w:space="0" w:color="auto"/>
      </w:divBdr>
    </w:div>
    <w:div w:id="1345546808">
      <w:bodyDiv w:val="1"/>
      <w:marLeft w:val="0"/>
      <w:marRight w:val="0"/>
      <w:marTop w:val="0"/>
      <w:marBottom w:val="0"/>
      <w:divBdr>
        <w:top w:val="none" w:sz="0" w:space="0" w:color="auto"/>
        <w:left w:val="none" w:sz="0" w:space="0" w:color="auto"/>
        <w:bottom w:val="none" w:sz="0" w:space="0" w:color="auto"/>
        <w:right w:val="none" w:sz="0" w:space="0" w:color="auto"/>
      </w:divBdr>
      <w:divsChild>
        <w:div w:id="121897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5463">
              <w:marLeft w:val="0"/>
              <w:marRight w:val="0"/>
              <w:marTop w:val="0"/>
              <w:marBottom w:val="0"/>
              <w:divBdr>
                <w:top w:val="none" w:sz="0" w:space="0" w:color="auto"/>
                <w:left w:val="none" w:sz="0" w:space="0" w:color="auto"/>
                <w:bottom w:val="none" w:sz="0" w:space="0" w:color="auto"/>
                <w:right w:val="none" w:sz="0" w:space="0" w:color="auto"/>
              </w:divBdr>
              <w:divsChild>
                <w:div w:id="483861982">
                  <w:marLeft w:val="0"/>
                  <w:marRight w:val="0"/>
                  <w:marTop w:val="0"/>
                  <w:marBottom w:val="0"/>
                  <w:divBdr>
                    <w:top w:val="none" w:sz="0" w:space="0" w:color="auto"/>
                    <w:left w:val="none" w:sz="0" w:space="0" w:color="auto"/>
                    <w:bottom w:val="none" w:sz="0" w:space="0" w:color="auto"/>
                    <w:right w:val="none" w:sz="0" w:space="0" w:color="auto"/>
                  </w:divBdr>
                  <w:divsChild>
                    <w:div w:id="2139956134">
                      <w:marLeft w:val="0"/>
                      <w:marRight w:val="0"/>
                      <w:marTop w:val="0"/>
                      <w:marBottom w:val="0"/>
                      <w:divBdr>
                        <w:top w:val="none" w:sz="0" w:space="0" w:color="auto"/>
                        <w:left w:val="none" w:sz="0" w:space="0" w:color="auto"/>
                        <w:bottom w:val="none" w:sz="0" w:space="0" w:color="auto"/>
                        <w:right w:val="none" w:sz="0" w:space="0" w:color="auto"/>
                      </w:divBdr>
                      <w:divsChild>
                        <w:div w:id="13560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59916">
      <w:bodyDiv w:val="1"/>
      <w:marLeft w:val="0"/>
      <w:marRight w:val="0"/>
      <w:marTop w:val="0"/>
      <w:marBottom w:val="0"/>
      <w:divBdr>
        <w:top w:val="none" w:sz="0" w:space="0" w:color="auto"/>
        <w:left w:val="none" w:sz="0" w:space="0" w:color="auto"/>
        <w:bottom w:val="none" w:sz="0" w:space="0" w:color="auto"/>
        <w:right w:val="none" w:sz="0" w:space="0" w:color="auto"/>
      </w:divBdr>
    </w:div>
    <w:div w:id="1386955120">
      <w:bodyDiv w:val="1"/>
      <w:marLeft w:val="0"/>
      <w:marRight w:val="0"/>
      <w:marTop w:val="0"/>
      <w:marBottom w:val="0"/>
      <w:divBdr>
        <w:top w:val="none" w:sz="0" w:space="0" w:color="auto"/>
        <w:left w:val="none" w:sz="0" w:space="0" w:color="auto"/>
        <w:bottom w:val="none" w:sz="0" w:space="0" w:color="auto"/>
        <w:right w:val="none" w:sz="0" w:space="0" w:color="auto"/>
      </w:divBdr>
    </w:div>
    <w:div w:id="1413820811">
      <w:bodyDiv w:val="1"/>
      <w:marLeft w:val="0"/>
      <w:marRight w:val="0"/>
      <w:marTop w:val="0"/>
      <w:marBottom w:val="0"/>
      <w:divBdr>
        <w:top w:val="none" w:sz="0" w:space="0" w:color="auto"/>
        <w:left w:val="none" w:sz="0" w:space="0" w:color="auto"/>
        <w:bottom w:val="none" w:sz="0" w:space="0" w:color="auto"/>
        <w:right w:val="none" w:sz="0" w:space="0" w:color="auto"/>
      </w:divBdr>
    </w:div>
    <w:div w:id="1472677336">
      <w:bodyDiv w:val="1"/>
      <w:marLeft w:val="0"/>
      <w:marRight w:val="0"/>
      <w:marTop w:val="0"/>
      <w:marBottom w:val="0"/>
      <w:divBdr>
        <w:top w:val="none" w:sz="0" w:space="0" w:color="auto"/>
        <w:left w:val="none" w:sz="0" w:space="0" w:color="auto"/>
        <w:bottom w:val="none" w:sz="0" w:space="0" w:color="auto"/>
        <w:right w:val="none" w:sz="0" w:space="0" w:color="auto"/>
      </w:divBdr>
    </w:div>
    <w:div w:id="1481923571">
      <w:bodyDiv w:val="1"/>
      <w:marLeft w:val="0"/>
      <w:marRight w:val="0"/>
      <w:marTop w:val="0"/>
      <w:marBottom w:val="0"/>
      <w:divBdr>
        <w:top w:val="none" w:sz="0" w:space="0" w:color="auto"/>
        <w:left w:val="none" w:sz="0" w:space="0" w:color="auto"/>
        <w:bottom w:val="none" w:sz="0" w:space="0" w:color="auto"/>
        <w:right w:val="none" w:sz="0" w:space="0" w:color="auto"/>
      </w:divBdr>
    </w:div>
    <w:div w:id="1514685063">
      <w:bodyDiv w:val="1"/>
      <w:marLeft w:val="0"/>
      <w:marRight w:val="0"/>
      <w:marTop w:val="0"/>
      <w:marBottom w:val="0"/>
      <w:divBdr>
        <w:top w:val="none" w:sz="0" w:space="0" w:color="auto"/>
        <w:left w:val="none" w:sz="0" w:space="0" w:color="auto"/>
        <w:bottom w:val="none" w:sz="0" w:space="0" w:color="auto"/>
        <w:right w:val="none" w:sz="0" w:space="0" w:color="auto"/>
      </w:divBdr>
    </w:div>
    <w:div w:id="1564566138">
      <w:bodyDiv w:val="1"/>
      <w:marLeft w:val="0"/>
      <w:marRight w:val="0"/>
      <w:marTop w:val="0"/>
      <w:marBottom w:val="0"/>
      <w:divBdr>
        <w:top w:val="none" w:sz="0" w:space="0" w:color="auto"/>
        <w:left w:val="none" w:sz="0" w:space="0" w:color="auto"/>
        <w:bottom w:val="none" w:sz="0" w:space="0" w:color="auto"/>
        <w:right w:val="none" w:sz="0" w:space="0" w:color="auto"/>
      </w:divBdr>
      <w:divsChild>
        <w:div w:id="103235908">
          <w:marLeft w:val="0"/>
          <w:marRight w:val="0"/>
          <w:marTop w:val="0"/>
          <w:marBottom w:val="0"/>
          <w:divBdr>
            <w:top w:val="none" w:sz="0" w:space="0" w:color="auto"/>
            <w:left w:val="none" w:sz="0" w:space="0" w:color="auto"/>
            <w:bottom w:val="none" w:sz="0" w:space="0" w:color="auto"/>
            <w:right w:val="none" w:sz="0" w:space="0" w:color="auto"/>
          </w:divBdr>
        </w:div>
      </w:divsChild>
    </w:div>
    <w:div w:id="1707483494">
      <w:bodyDiv w:val="1"/>
      <w:marLeft w:val="0"/>
      <w:marRight w:val="0"/>
      <w:marTop w:val="0"/>
      <w:marBottom w:val="0"/>
      <w:divBdr>
        <w:top w:val="none" w:sz="0" w:space="0" w:color="auto"/>
        <w:left w:val="none" w:sz="0" w:space="0" w:color="auto"/>
        <w:bottom w:val="none" w:sz="0" w:space="0" w:color="auto"/>
        <w:right w:val="none" w:sz="0" w:space="0" w:color="auto"/>
      </w:divBdr>
    </w:div>
    <w:div w:id="1711764156">
      <w:bodyDiv w:val="1"/>
      <w:marLeft w:val="0"/>
      <w:marRight w:val="0"/>
      <w:marTop w:val="0"/>
      <w:marBottom w:val="0"/>
      <w:divBdr>
        <w:top w:val="none" w:sz="0" w:space="0" w:color="auto"/>
        <w:left w:val="none" w:sz="0" w:space="0" w:color="auto"/>
        <w:bottom w:val="none" w:sz="0" w:space="0" w:color="auto"/>
        <w:right w:val="none" w:sz="0" w:space="0" w:color="auto"/>
      </w:divBdr>
    </w:div>
    <w:div w:id="1721635415">
      <w:bodyDiv w:val="1"/>
      <w:marLeft w:val="0"/>
      <w:marRight w:val="0"/>
      <w:marTop w:val="0"/>
      <w:marBottom w:val="0"/>
      <w:divBdr>
        <w:top w:val="none" w:sz="0" w:space="0" w:color="auto"/>
        <w:left w:val="none" w:sz="0" w:space="0" w:color="auto"/>
        <w:bottom w:val="none" w:sz="0" w:space="0" w:color="auto"/>
        <w:right w:val="none" w:sz="0" w:space="0" w:color="auto"/>
      </w:divBdr>
      <w:divsChild>
        <w:div w:id="963775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3193">
              <w:marLeft w:val="0"/>
              <w:marRight w:val="0"/>
              <w:marTop w:val="0"/>
              <w:marBottom w:val="0"/>
              <w:divBdr>
                <w:top w:val="none" w:sz="0" w:space="0" w:color="auto"/>
                <w:left w:val="none" w:sz="0" w:space="0" w:color="auto"/>
                <w:bottom w:val="none" w:sz="0" w:space="0" w:color="auto"/>
                <w:right w:val="none" w:sz="0" w:space="0" w:color="auto"/>
              </w:divBdr>
              <w:divsChild>
                <w:div w:id="1782533993">
                  <w:marLeft w:val="0"/>
                  <w:marRight w:val="0"/>
                  <w:marTop w:val="0"/>
                  <w:marBottom w:val="0"/>
                  <w:divBdr>
                    <w:top w:val="none" w:sz="0" w:space="0" w:color="auto"/>
                    <w:left w:val="none" w:sz="0" w:space="0" w:color="auto"/>
                    <w:bottom w:val="none" w:sz="0" w:space="0" w:color="auto"/>
                    <w:right w:val="none" w:sz="0" w:space="0" w:color="auto"/>
                  </w:divBdr>
                  <w:divsChild>
                    <w:div w:id="342174806">
                      <w:marLeft w:val="0"/>
                      <w:marRight w:val="0"/>
                      <w:marTop w:val="0"/>
                      <w:marBottom w:val="0"/>
                      <w:divBdr>
                        <w:top w:val="none" w:sz="0" w:space="0" w:color="auto"/>
                        <w:left w:val="none" w:sz="0" w:space="0" w:color="auto"/>
                        <w:bottom w:val="none" w:sz="0" w:space="0" w:color="auto"/>
                        <w:right w:val="none" w:sz="0" w:space="0" w:color="auto"/>
                      </w:divBdr>
                      <w:divsChild>
                        <w:div w:id="16811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2292">
      <w:bodyDiv w:val="1"/>
      <w:marLeft w:val="0"/>
      <w:marRight w:val="0"/>
      <w:marTop w:val="0"/>
      <w:marBottom w:val="0"/>
      <w:divBdr>
        <w:top w:val="none" w:sz="0" w:space="0" w:color="auto"/>
        <w:left w:val="none" w:sz="0" w:space="0" w:color="auto"/>
        <w:bottom w:val="none" w:sz="0" w:space="0" w:color="auto"/>
        <w:right w:val="none" w:sz="0" w:space="0" w:color="auto"/>
      </w:divBdr>
      <w:divsChild>
        <w:div w:id="247008728">
          <w:marLeft w:val="0"/>
          <w:marRight w:val="0"/>
          <w:marTop w:val="0"/>
          <w:marBottom w:val="0"/>
          <w:divBdr>
            <w:top w:val="none" w:sz="0" w:space="0" w:color="auto"/>
            <w:left w:val="none" w:sz="0" w:space="0" w:color="auto"/>
            <w:bottom w:val="none" w:sz="0" w:space="0" w:color="auto"/>
            <w:right w:val="none" w:sz="0" w:space="0" w:color="auto"/>
          </w:divBdr>
        </w:div>
        <w:div w:id="611133105">
          <w:marLeft w:val="0"/>
          <w:marRight w:val="0"/>
          <w:marTop w:val="0"/>
          <w:marBottom w:val="0"/>
          <w:divBdr>
            <w:top w:val="none" w:sz="0" w:space="0" w:color="auto"/>
            <w:left w:val="none" w:sz="0" w:space="0" w:color="auto"/>
            <w:bottom w:val="none" w:sz="0" w:space="0" w:color="auto"/>
            <w:right w:val="none" w:sz="0" w:space="0" w:color="auto"/>
          </w:divBdr>
        </w:div>
        <w:div w:id="808664811">
          <w:marLeft w:val="0"/>
          <w:marRight w:val="0"/>
          <w:marTop w:val="0"/>
          <w:marBottom w:val="0"/>
          <w:divBdr>
            <w:top w:val="none" w:sz="0" w:space="0" w:color="auto"/>
            <w:left w:val="none" w:sz="0" w:space="0" w:color="auto"/>
            <w:bottom w:val="none" w:sz="0" w:space="0" w:color="auto"/>
            <w:right w:val="none" w:sz="0" w:space="0" w:color="auto"/>
          </w:divBdr>
        </w:div>
        <w:div w:id="820654882">
          <w:marLeft w:val="0"/>
          <w:marRight w:val="0"/>
          <w:marTop w:val="0"/>
          <w:marBottom w:val="0"/>
          <w:divBdr>
            <w:top w:val="none" w:sz="0" w:space="0" w:color="auto"/>
            <w:left w:val="none" w:sz="0" w:space="0" w:color="auto"/>
            <w:bottom w:val="none" w:sz="0" w:space="0" w:color="auto"/>
            <w:right w:val="none" w:sz="0" w:space="0" w:color="auto"/>
          </w:divBdr>
        </w:div>
        <w:div w:id="1074815880">
          <w:marLeft w:val="0"/>
          <w:marRight w:val="0"/>
          <w:marTop w:val="0"/>
          <w:marBottom w:val="0"/>
          <w:divBdr>
            <w:top w:val="none" w:sz="0" w:space="0" w:color="auto"/>
            <w:left w:val="none" w:sz="0" w:space="0" w:color="auto"/>
            <w:bottom w:val="none" w:sz="0" w:space="0" w:color="auto"/>
            <w:right w:val="none" w:sz="0" w:space="0" w:color="auto"/>
          </w:divBdr>
        </w:div>
        <w:div w:id="1669363076">
          <w:marLeft w:val="0"/>
          <w:marRight w:val="0"/>
          <w:marTop w:val="0"/>
          <w:marBottom w:val="0"/>
          <w:divBdr>
            <w:top w:val="none" w:sz="0" w:space="0" w:color="auto"/>
            <w:left w:val="none" w:sz="0" w:space="0" w:color="auto"/>
            <w:bottom w:val="none" w:sz="0" w:space="0" w:color="auto"/>
            <w:right w:val="none" w:sz="0" w:space="0" w:color="auto"/>
          </w:divBdr>
        </w:div>
        <w:div w:id="1815609747">
          <w:marLeft w:val="0"/>
          <w:marRight w:val="0"/>
          <w:marTop w:val="0"/>
          <w:marBottom w:val="0"/>
          <w:divBdr>
            <w:top w:val="none" w:sz="0" w:space="0" w:color="auto"/>
            <w:left w:val="none" w:sz="0" w:space="0" w:color="auto"/>
            <w:bottom w:val="none" w:sz="0" w:space="0" w:color="auto"/>
            <w:right w:val="none" w:sz="0" w:space="0" w:color="auto"/>
          </w:divBdr>
        </w:div>
        <w:div w:id="1860779153">
          <w:marLeft w:val="0"/>
          <w:marRight w:val="0"/>
          <w:marTop w:val="0"/>
          <w:marBottom w:val="0"/>
          <w:divBdr>
            <w:top w:val="none" w:sz="0" w:space="0" w:color="auto"/>
            <w:left w:val="none" w:sz="0" w:space="0" w:color="auto"/>
            <w:bottom w:val="none" w:sz="0" w:space="0" w:color="auto"/>
            <w:right w:val="none" w:sz="0" w:space="0" w:color="auto"/>
          </w:divBdr>
        </w:div>
        <w:div w:id="2108456393">
          <w:marLeft w:val="0"/>
          <w:marRight w:val="0"/>
          <w:marTop w:val="0"/>
          <w:marBottom w:val="0"/>
          <w:divBdr>
            <w:top w:val="none" w:sz="0" w:space="0" w:color="auto"/>
            <w:left w:val="none" w:sz="0" w:space="0" w:color="auto"/>
            <w:bottom w:val="none" w:sz="0" w:space="0" w:color="auto"/>
            <w:right w:val="none" w:sz="0" w:space="0" w:color="auto"/>
          </w:divBdr>
        </w:div>
      </w:divsChild>
    </w:div>
    <w:div w:id="1933202254">
      <w:bodyDiv w:val="1"/>
      <w:marLeft w:val="0"/>
      <w:marRight w:val="0"/>
      <w:marTop w:val="0"/>
      <w:marBottom w:val="0"/>
      <w:divBdr>
        <w:top w:val="none" w:sz="0" w:space="0" w:color="auto"/>
        <w:left w:val="none" w:sz="0" w:space="0" w:color="auto"/>
        <w:bottom w:val="none" w:sz="0" w:space="0" w:color="auto"/>
        <w:right w:val="none" w:sz="0" w:space="0" w:color="auto"/>
      </w:divBdr>
      <w:divsChild>
        <w:div w:id="874847523">
          <w:marLeft w:val="0"/>
          <w:marRight w:val="0"/>
          <w:marTop w:val="0"/>
          <w:marBottom w:val="0"/>
          <w:divBdr>
            <w:top w:val="none" w:sz="0" w:space="0" w:color="auto"/>
            <w:left w:val="none" w:sz="0" w:space="0" w:color="auto"/>
            <w:bottom w:val="none" w:sz="0" w:space="0" w:color="auto"/>
            <w:right w:val="none" w:sz="0" w:space="0" w:color="auto"/>
          </w:divBdr>
        </w:div>
        <w:div w:id="1057630280">
          <w:marLeft w:val="0"/>
          <w:marRight w:val="0"/>
          <w:marTop w:val="0"/>
          <w:marBottom w:val="0"/>
          <w:divBdr>
            <w:top w:val="none" w:sz="0" w:space="0" w:color="auto"/>
            <w:left w:val="none" w:sz="0" w:space="0" w:color="auto"/>
            <w:bottom w:val="none" w:sz="0" w:space="0" w:color="auto"/>
            <w:right w:val="none" w:sz="0" w:space="0" w:color="auto"/>
          </w:divBdr>
        </w:div>
        <w:div w:id="1208495824">
          <w:marLeft w:val="0"/>
          <w:marRight w:val="0"/>
          <w:marTop w:val="0"/>
          <w:marBottom w:val="0"/>
          <w:divBdr>
            <w:top w:val="none" w:sz="0" w:space="0" w:color="auto"/>
            <w:left w:val="none" w:sz="0" w:space="0" w:color="auto"/>
            <w:bottom w:val="none" w:sz="0" w:space="0" w:color="auto"/>
            <w:right w:val="none" w:sz="0" w:space="0" w:color="auto"/>
          </w:divBdr>
          <w:divsChild>
            <w:div w:id="1215658858">
              <w:marLeft w:val="0"/>
              <w:marRight w:val="0"/>
              <w:marTop w:val="0"/>
              <w:marBottom w:val="0"/>
              <w:divBdr>
                <w:top w:val="none" w:sz="0" w:space="0" w:color="auto"/>
                <w:left w:val="none" w:sz="0" w:space="0" w:color="auto"/>
                <w:bottom w:val="none" w:sz="0" w:space="0" w:color="auto"/>
                <w:right w:val="none" w:sz="0" w:space="0" w:color="auto"/>
              </w:divBdr>
            </w:div>
            <w:div w:id="1593078841">
              <w:marLeft w:val="0"/>
              <w:marRight w:val="0"/>
              <w:marTop w:val="0"/>
              <w:marBottom w:val="0"/>
              <w:divBdr>
                <w:top w:val="none" w:sz="0" w:space="0" w:color="auto"/>
                <w:left w:val="none" w:sz="0" w:space="0" w:color="auto"/>
                <w:bottom w:val="none" w:sz="0" w:space="0" w:color="auto"/>
                <w:right w:val="none" w:sz="0" w:space="0" w:color="auto"/>
              </w:divBdr>
            </w:div>
          </w:divsChild>
        </w:div>
        <w:div w:id="1456559402">
          <w:marLeft w:val="0"/>
          <w:marRight w:val="0"/>
          <w:marTop w:val="0"/>
          <w:marBottom w:val="0"/>
          <w:divBdr>
            <w:top w:val="none" w:sz="0" w:space="0" w:color="auto"/>
            <w:left w:val="none" w:sz="0" w:space="0" w:color="auto"/>
            <w:bottom w:val="none" w:sz="0" w:space="0" w:color="auto"/>
            <w:right w:val="none" w:sz="0" w:space="0" w:color="auto"/>
          </w:divBdr>
        </w:div>
      </w:divsChild>
    </w:div>
    <w:div w:id="1965623426">
      <w:bodyDiv w:val="1"/>
      <w:marLeft w:val="0"/>
      <w:marRight w:val="0"/>
      <w:marTop w:val="0"/>
      <w:marBottom w:val="0"/>
      <w:divBdr>
        <w:top w:val="none" w:sz="0" w:space="0" w:color="auto"/>
        <w:left w:val="none" w:sz="0" w:space="0" w:color="auto"/>
        <w:bottom w:val="none" w:sz="0" w:space="0" w:color="auto"/>
        <w:right w:val="none" w:sz="0" w:space="0" w:color="auto"/>
      </w:divBdr>
    </w:div>
    <w:div w:id="2084177988">
      <w:bodyDiv w:val="1"/>
      <w:marLeft w:val="0"/>
      <w:marRight w:val="0"/>
      <w:marTop w:val="0"/>
      <w:marBottom w:val="0"/>
      <w:divBdr>
        <w:top w:val="none" w:sz="0" w:space="0" w:color="auto"/>
        <w:left w:val="none" w:sz="0" w:space="0" w:color="auto"/>
        <w:bottom w:val="none" w:sz="0" w:space="0" w:color="auto"/>
        <w:right w:val="none" w:sz="0" w:space="0" w:color="auto"/>
      </w:divBdr>
      <w:divsChild>
        <w:div w:id="93982034">
          <w:marLeft w:val="0"/>
          <w:marRight w:val="0"/>
          <w:marTop w:val="0"/>
          <w:marBottom w:val="0"/>
          <w:divBdr>
            <w:top w:val="none" w:sz="0" w:space="0" w:color="auto"/>
            <w:left w:val="none" w:sz="0" w:space="0" w:color="auto"/>
            <w:bottom w:val="none" w:sz="0" w:space="0" w:color="auto"/>
            <w:right w:val="none" w:sz="0" w:space="0" w:color="auto"/>
          </w:divBdr>
          <w:divsChild>
            <w:div w:id="174342182">
              <w:marLeft w:val="0"/>
              <w:marRight w:val="0"/>
              <w:marTop w:val="0"/>
              <w:marBottom w:val="0"/>
              <w:divBdr>
                <w:top w:val="none" w:sz="0" w:space="0" w:color="auto"/>
                <w:left w:val="none" w:sz="0" w:space="0" w:color="auto"/>
                <w:bottom w:val="none" w:sz="0" w:space="0" w:color="auto"/>
                <w:right w:val="none" w:sz="0" w:space="0" w:color="auto"/>
              </w:divBdr>
            </w:div>
            <w:div w:id="210925573">
              <w:marLeft w:val="0"/>
              <w:marRight w:val="0"/>
              <w:marTop w:val="0"/>
              <w:marBottom w:val="0"/>
              <w:divBdr>
                <w:top w:val="none" w:sz="0" w:space="0" w:color="auto"/>
                <w:left w:val="none" w:sz="0" w:space="0" w:color="auto"/>
                <w:bottom w:val="none" w:sz="0" w:space="0" w:color="auto"/>
                <w:right w:val="none" w:sz="0" w:space="0" w:color="auto"/>
              </w:divBdr>
            </w:div>
            <w:div w:id="245846007">
              <w:marLeft w:val="0"/>
              <w:marRight w:val="0"/>
              <w:marTop w:val="0"/>
              <w:marBottom w:val="0"/>
              <w:divBdr>
                <w:top w:val="none" w:sz="0" w:space="0" w:color="auto"/>
                <w:left w:val="none" w:sz="0" w:space="0" w:color="auto"/>
                <w:bottom w:val="none" w:sz="0" w:space="0" w:color="auto"/>
                <w:right w:val="none" w:sz="0" w:space="0" w:color="auto"/>
              </w:divBdr>
            </w:div>
            <w:div w:id="308675845">
              <w:marLeft w:val="0"/>
              <w:marRight w:val="0"/>
              <w:marTop w:val="0"/>
              <w:marBottom w:val="0"/>
              <w:divBdr>
                <w:top w:val="none" w:sz="0" w:space="0" w:color="auto"/>
                <w:left w:val="none" w:sz="0" w:space="0" w:color="auto"/>
                <w:bottom w:val="none" w:sz="0" w:space="0" w:color="auto"/>
                <w:right w:val="none" w:sz="0" w:space="0" w:color="auto"/>
              </w:divBdr>
            </w:div>
            <w:div w:id="602106826">
              <w:marLeft w:val="0"/>
              <w:marRight w:val="0"/>
              <w:marTop w:val="0"/>
              <w:marBottom w:val="0"/>
              <w:divBdr>
                <w:top w:val="none" w:sz="0" w:space="0" w:color="auto"/>
                <w:left w:val="none" w:sz="0" w:space="0" w:color="auto"/>
                <w:bottom w:val="none" w:sz="0" w:space="0" w:color="auto"/>
                <w:right w:val="none" w:sz="0" w:space="0" w:color="auto"/>
              </w:divBdr>
            </w:div>
            <w:div w:id="1174225647">
              <w:marLeft w:val="0"/>
              <w:marRight w:val="0"/>
              <w:marTop w:val="0"/>
              <w:marBottom w:val="0"/>
              <w:divBdr>
                <w:top w:val="none" w:sz="0" w:space="0" w:color="auto"/>
                <w:left w:val="none" w:sz="0" w:space="0" w:color="auto"/>
                <w:bottom w:val="none" w:sz="0" w:space="0" w:color="auto"/>
                <w:right w:val="none" w:sz="0" w:space="0" w:color="auto"/>
              </w:divBdr>
            </w:div>
            <w:div w:id="1579636938">
              <w:marLeft w:val="0"/>
              <w:marRight w:val="0"/>
              <w:marTop w:val="0"/>
              <w:marBottom w:val="0"/>
              <w:divBdr>
                <w:top w:val="none" w:sz="0" w:space="0" w:color="auto"/>
                <w:left w:val="none" w:sz="0" w:space="0" w:color="auto"/>
                <w:bottom w:val="none" w:sz="0" w:space="0" w:color="auto"/>
                <w:right w:val="none" w:sz="0" w:space="0" w:color="auto"/>
              </w:divBdr>
            </w:div>
            <w:div w:id="1654605382">
              <w:marLeft w:val="0"/>
              <w:marRight w:val="0"/>
              <w:marTop w:val="0"/>
              <w:marBottom w:val="0"/>
              <w:divBdr>
                <w:top w:val="none" w:sz="0" w:space="0" w:color="auto"/>
                <w:left w:val="none" w:sz="0" w:space="0" w:color="auto"/>
                <w:bottom w:val="none" w:sz="0" w:space="0" w:color="auto"/>
                <w:right w:val="none" w:sz="0" w:space="0" w:color="auto"/>
              </w:divBdr>
            </w:div>
            <w:div w:id="1786150073">
              <w:marLeft w:val="0"/>
              <w:marRight w:val="0"/>
              <w:marTop w:val="0"/>
              <w:marBottom w:val="0"/>
              <w:divBdr>
                <w:top w:val="none" w:sz="0" w:space="0" w:color="auto"/>
                <w:left w:val="none" w:sz="0" w:space="0" w:color="auto"/>
                <w:bottom w:val="none" w:sz="0" w:space="0" w:color="auto"/>
                <w:right w:val="none" w:sz="0" w:space="0" w:color="auto"/>
              </w:divBdr>
            </w:div>
            <w:div w:id="1908496211">
              <w:marLeft w:val="0"/>
              <w:marRight w:val="0"/>
              <w:marTop w:val="0"/>
              <w:marBottom w:val="0"/>
              <w:divBdr>
                <w:top w:val="none" w:sz="0" w:space="0" w:color="auto"/>
                <w:left w:val="none" w:sz="0" w:space="0" w:color="auto"/>
                <w:bottom w:val="none" w:sz="0" w:space="0" w:color="auto"/>
                <w:right w:val="none" w:sz="0" w:space="0" w:color="auto"/>
              </w:divBdr>
            </w:div>
            <w:div w:id="1911502587">
              <w:marLeft w:val="0"/>
              <w:marRight w:val="0"/>
              <w:marTop w:val="0"/>
              <w:marBottom w:val="0"/>
              <w:divBdr>
                <w:top w:val="none" w:sz="0" w:space="0" w:color="auto"/>
                <w:left w:val="none" w:sz="0" w:space="0" w:color="auto"/>
                <w:bottom w:val="none" w:sz="0" w:space="0" w:color="auto"/>
                <w:right w:val="none" w:sz="0" w:space="0" w:color="auto"/>
              </w:divBdr>
            </w:div>
            <w:div w:id="2067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0822">
      <w:bodyDiv w:val="1"/>
      <w:marLeft w:val="0"/>
      <w:marRight w:val="0"/>
      <w:marTop w:val="0"/>
      <w:marBottom w:val="0"/>
      <w:divBdr>
        <w:top w:val="none" w:sz="0" w:space="0" w:color="auto"/>
        <w:left w:val="none" w:sz="0" w:space="0" w:color="auto"/>
        <w:bottom w:val="none" w:sz="0" w:space="0" w:color="auto"/>
        <w:right w:val="none" w:sz="0" w:space="0" w:color="auto"/>
      </w:divBdr>
      <w:divsChild>
        <w:div w:id="203334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apacit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es@capacitateper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rmes@capacitateperu.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63A7-C548-4252-BE59-5F4137F1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1103</Words>
  <Characters>6072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DESARROLLO DE HABILIDADES DE LIDERAZGO</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HABILIDADES DE LIDERAZGO</dc:title>
  <dc:creator>Javier Dasso</dc:creator>
  <cp:lastModifiedBy>AYDEE</cp:lastModifiedBy>
  <cp:revision>15</cp:revision>
  <cp:lastPrinted>2009-08-28T17:26:00Z</cp:lastPrinted>
  <dcterms:created xsi:type="dcterms:W3CDTF">2017-09-30T03:23:00Z</dcterms:created>
  <dcterms:modified xsi:type="dcterms:W3CDTF">2017-12-26T21:03:00Z</dcterms:modified>
</cp:coreProperties>
</file>